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43C3" w14:textId="18F0388B" w:rsidR="004F3DF6" w:rsidRPr="003362B2" w:rsidRDefault="004F3DF6" w:rsidP="004F3DF6">
      <w:pPr>
        <w:suppressAutoHyphens/>
        <w:ind w:left="-284" w:firstLine="426"/>
        <w:contextualSpacing/>
        <w:jc w:val="both"/>
        <w:rPr>
          <w:b/>
          <w:i/>
          <w:color w:val="4472C4" w:themeColor="accent5"/>
          <w:sz w:val="22"/>
          <w:szCs w:val="22"/>
        </w:rPr>
      </w:pPr>
      <w:r w:rsidRPr="003362B2">
        <w:rPr>
          <w:b/>
          <w:i/>
          <w:color w:val="4472C4" w:themeColor="accent5"/>
          <w:sz w:val="22"/>
          <w:szCs w:val="22"/>
        </w:rPr>
        <w:t xml:space="preserve">Синим – условия, относящиеся к Агенту/Экспедитору/Перевозчику, применяющим ОСНО) </w:t>
      </w:r>
    </w:p>
    <w:p w14:paraId="1B258F4C" w14:textId="77777777" w:rsidR="004F3DF6" w:rsidRPr="005767C4" w:rsidRDefault="004F3DF6" w:rsidP="004F3DF6">
      <w:pPr>
        <w:suppressAutoHyphens/>
        <w:ind w:left="-284" w:firstLine="426"/>
        <w:contextualSpacing/>
        <w:jc w:val="both"/>
        <w:rPr>
          <w:b/>
          <w:sz w:val="22"/>
          <w:szCs w:val="22"/>
        </w:rPr>
      </w:pPr>
    </w:p>
    <w:p w14:paraId="0AF7090A" w14:textId="77777777" w:rsidR="004F3DF6" w:rsidRPr="004F3DF6" w:rsidRDefault="004F3DF6" w:rsidP="004F3DF6">
      <w:pPr>
        <w:widowControl w:val="0"/>
        <w:tabs>
          <w:tab w:val="left" w:pos="-1560"/>
          <w:tab w:val="left" w:pos="720"/>
        </w:tabs>
        <w:ind w:left="4678"/>
        <w:rPr>
          <w:sz w:val="22"/>
          <w:szCs w:val="22"/>
          <w:lang w:eastAsia="ru-RU"/>
        </w:rPr>
      </w:pPr>
      <w:r w:rsidRPr="004F3DF6">
        <w:rPr>
          <w:sz w:val="22"/>
          <w:szCs w:val="22"/>
          <w:lang w:eastAsia="ru-RU"/>
        </w:rPr>
        <w:t>Приложение №_____</w:t>
      </w:r>
    </w:p>
    <w:p w14:paraId="4222817A" w14:textId="74E4ACF7" w:rsidR="004F3DF6" w:rsidRPr="004F3DF6" w:rsidRDefault="004F3DF6" w:rsidP="004F3DF6">
      <w:pPr>
        <w:widowControl w:val="0"/>
        <w:tabs>
          <w:tab w:val="left" w:pos="-1560"/>
          <w:tab w:val="left" w:pos="720"/>
        </w:tabs>
        <w:ind w:left="4678"/>
        <w:rPr>
          <w:sz w:val="22"/>
          <w:szCs w:val="22"/>
          <w:lang w:eastAsia="ru-RU"/>
        </w:rPr>
      </w:pPr>
      <w:r w:rsidRPr="004F3DF6">
        <w:rPr>
          <w:sz w:val="22"/>
          <w:szCs w:val="22"/>
          <w:lang w:eastAsia="ru-RU"/>
        </w:rPr>
        <w:t xml:space="preserve">к </w:t>
      </w:r>
      <w:r w:rsidRPr="004F3DF6">
        <w:rPr>
          <w:sz w:val="22"/>
          <w:szCs w:val="22"/>
        </w:rPr>
        <w:t xml:space="preserve">Агентскому договору или </w:t>
      </w:r>
      <w:r w:rsidRPr="004F3DF6">
        <w:rPr>
          <w:sz w:val="22"/>
          <w:szCs w:val="22"/>
          <w:lang w:eastAsia="ru-RU"/>
        </w:rPr>
        <w:t xml:space="preserve">Договору </w:t>
      </w:r>
      <w:r w:rsidRPr="004F3DF6">
        <w:rPr>
          <w:sz w:val="22"/>
          <w:szCs w:val="22"/>
        </w:rPr>
        <w:t>на организацию перевозки/договору транспортно-экспедиционного обслуживания с привлечением третьих лиц по посреднической форме</w:t>
      </w:r>
      <w:r w:rsidRPr="004F3DF6">
        <w:rPr>
          <w:sz w:val="22"/>
          <w:szCs w:val="22"/>
          <w:lang w:eastAsia="ru-RU"/>
        </w:rPr>
        <w:t xml:space="preserve"> </w:t>
      </w:r>
    </w:p>
    <w:p w14:paraId="40CDEBAE" w14:textId="77777777" w:rsidR="004F3DF6" w:rsidRPr="00C76E00" w:rsidRDefault="004F3DF6" w:rsidP="004F3DF6">
      <w:pPr>
        <w:widowControl w:val="0"/>
        <w:tabs>
          <w:tab w:val="left" w:pos="-1560"/>
          <w:tab w:val="left" w:pos="720"/>
        </w:tabs>
        <w:ind w:firstLine="709"/>
        <w:jc w:val="both"/>
        <w:rPr>
          <w:lang w:eastAsia="ru-RU"/>
        </w:rPr>
      </w:pPr>
    </w:p>
    <w:p w14:paraId="36D73B31" w14:textId="77777777" w:rsidR="004F3DF6" w:rsidRPr="00C76E00" w:rsidRDefault="004F3DF6" w:rsidP="004F3DF6">
      <w:pPr>
        <w:widowControl w:val="0"/>
        <w:tabs>
          <w:tab w:val="left" w:pos="-1560"/>
          <w:tab w:val="left" w:pos="720"/>
        </w:tabs>
        <w:ind w:firstLine="709"/>
        <w:jc w:val="both"/>
        <w:rPr>
          <w:lang w:eastAsia="ru-RU"/>
        </w:rPr>
      </w:pPr>
    </w:p>
    <w:p w14:paraId="7A069D7D" w14:textId="77777777" w:rsidR="004F3DF6" w:rsidRPr="00C76E00" w:rsidRDefault="004F3DF6" w:rsidP="004F3DF6">
      <w:pPr>
        <w:jc w:val="center"/>
        <w:rPr>
          <w:b/>
        </w:rPr>
      </w:pPr>
      <w:r>
        <w:rPr>
          <w:b/>
        </w:rPr>
        <w:t xml:space="preserve">СОГЛАШЕНИЕ О НАЛОГОВЫХ ЗАВЕРЕНИЯХ. </w:t>
      </w:r>
      <w:r w:rsidRPr="00C76E00">
        <w:rPr>
          <w:b/>
        </w:rPr>
        <w:t>НАЛОГОВАЯ ОГОВОРКА</w:t>
      </w:r>
    </w:p>
    <w:p w14:paraId="50CBC1BC" w14:textId="77777777" w:rsidR="004F3DF6" w:rsidRDefault="004F3DF6" w:rsidP="00851E2B">
      <w:pPr>
        <w:suppressAutoHyphens/>
        <w:ind w:left="-284" w:firstLine="426"/>
        <w:contextualSpacing/>
        <w:jc w:val="both"/>
        <w:rPr>
          <w:b/>
          <w:sz w:val="22"/>
          <w:szCs w:val="22"/>
        </w:rPr>
      </w:pPr>
    </w:p>
    <w:p w14:paraId="33D4253C" w14:textId="77777777" w:rsidR="004F3DF6" w:rsidRDefault="004F3DF6" w:rsidP="00851E2B">
      <w:pPr>
        <w:suppressAutoHyphens/>
        <w:ind w:left="-284" w:firstLine="426"/>
        <w:contextualSpacing/>
        <w:jc w:val="both"/>
        <w:rPr>
          <w:b/>
          <w:sz w:val="22"/>
          <w:szCs w:val="22"/>
        </w:rPr>
      </w:pPr>
    </w:p>
    <w:p w14:paraId="66EA5649" w14:textId="77777777" w:rsidR="00AD128D" w:rsidRPr="007A7DD5" w:rsidRDefault="00AD128D" w:rsidP="00851E2B">
      <w:pPr>
        <w:pStyle w:val="Standard"/>
        <w:ind w:left="-284" w:firstLine="426"/>
        <w:contextualSpacing/>
        <w:jc w:val="both"/>
        <w:rPr>
          <w:sz w:val="22"/>
          <w:szCs w:val="22"/>
        </w:rPr>
      </w:pPr>
      <w:r w:rsidRPr="004E7964">
        <w:rPr>
          <w:b/>
          <w:sz w:val="22"/>
          <w:szCs w:val="22"/>
        </w:rPr>
        <w:t>1.</w:t>
      </w:r>
      <w:r w:rsidRPr="007A7DD5">
        <w:rPr>
          <w:sz w:val="22"/>
          <w:szCs w:val="22"/>
        </w:rPr>
        <w:t xml:space="preserve"> Заверения и гарантии Сторон</w:t>
      </w:r>
    </w:p>
    <w:p w14:paraId="46FD2ECC" w14:textId="5A81F41E" w:rsidR="00AD128D" w:rsidRPr="007A7DD5" w:rsidRDefault="00AD128D" w:rsidP="00851E2B">
      <w:pPr>
        <w:pStyle w:val="Standard"/>
        <w:ind w:left="-284" w:firstLine="426"/>
        <w:contextualSpacing/>
        <w:jc w:val="both"/>
        <w:rPr>
          <w:sz w:val="22"/>
          <w:szCs w:val="22"/>
        </w:rPr>
      </w:pPr>
      <w:r w:rsidRPr="004E7964">
        <w:rPr>
          <w:b/>
          <w:sz w:val="22"/>
          <w:szCs w:val="22"/>
        </w:rPr>
        <w:t>1.1.</w:t>
      </w:r>
      <w:r w:rsidRPr="007A7DD5">
        <w:rPr>
          <w:sz w:val="22"/>
          <w:szCs w:val="22"/>
        </w:rPr>
        <w:t xml:space="preserve"> Каждая из сторон заверяет на момент подписания </w:t>
      </w:r>
      <w:r w:rsidR="002B53F7">
        <w:rPr>
          <w:sz w:val="22"/>
          <w:szCs w:val="22"/>
        </w:rPr>
        <w:t>Соглашения</w:t>
      </w:r>
      <w:r w:rsidRPr="007A7DD5">
        <w:rPr>
          <w:sz w:val="22"/>
          <w:szCs w:val="22"/>
        </w:rPr>
        <w:t xml:space="preserve"> и гарантирует в налоговых периодах, в течение которых совершаются операции по Договору, что:</w:t>
      </w:r>
    </w:p>
    <w:p w14:paraId="79F920BF" w14:textId="77777777" w:rsidR="00AD128D" w:rsidRPr="007A7DD5" w:rsidRDefault="00AD128D" w:rsidP="00851E2B">
      <w:pPr>
        <w:pStyle w:val="Standard"/>
        <w:ind w:left="-284" w:firstLine="426"/>
        <w:contextualSpacing/>
        <w:jc w:val="both"/>
        <w:rPr>
          <w:sz w:val="22"/>
          <w:szCs w:val="22"/>
        </w:rPr>
      </w:pPr>
      <w:r w:rsidRPr="007A7DD5">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7A7DD5">
        <w:rPr>
          <w:sz w:val="22"/>
          <w:szCs w:val="22"/>
          <w:lang w:eastAsia="ru-RU"/>
        </w:rPr>
        <w:t>Д</w:t>
      </w:r>
      <w:r w:rsidRPr="007A7DD5">
        <w:rPr>
          <w:sz w:val="22"/>
          <w:szCs w:val="22"/>
        </w:rPr>
        <w:t>оговора;</w:t>
      </w:r>
    </w:p>
    <w:p w14:paraId="6D736DD6" w14:textId="77777777" w:rsidR="005F4234" w:rsidRPr="00C76E00" w:rsidRDefault="005F4234" w:rsidP="005F4234">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0049AF25" w14:textId="77777777" w:rsidR="005F4234" w:rsidRPr="00C76E00" w:rsidRDefault="005F4234" w:rsidP="005F4234">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каждой из Сторон отсутствуют события несостоятельности, под которыми понимается:</w:t>
      </w:r>
    </w:p>
    <w:p w14:paraId="25D0D06C" w14:textId="77777777" w:rsidR="005F4234" w:rsidRPr="00C76E00" w:rsidRDefault="005F4234" w:rsidP="005F4234">
      <w:pPr>
        <w:pStyle w:val="Standard"/>
        <w:tabs>
          <w:tab w:val="left" w:pos="1276"/>
        </w:tabs>
        <w:ind w:left="-284" w:firstLine="426"/>
        <w:jc w:val="both"/>
        <w:rPr>
          <w:sz w:val="22"/>
          <w:szCs w:val="22"/>
        </w:rPr>
      </w:pPr>
      <w:r w:rsidRPr="00C76E00">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56D878A1" w14:textId="77777777" w:rsidR="005F4234" w:rsidRPr="00C76E00" w:rsidRDefault="005F4234" w:rsidP="005F4234">
      <w:pPr>
        <w:pStyle w:val="Standard"/>
        <w:tabs>
          <w:tab w:val="left" w:pos="1276"/>
        </w:tabs>
        <w:ind w:left="-284" w:firstLine="426"/>
        <w:jc w:val="both"/>
        <w:rPr>
          <w:sz w:val="22"/>
          <w:szCs w:val="22"/>
        </w:rPr>
      </w:pPr>
      <w:r w:rsidRPr="00C76E00">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3766FD91" w14:textId="4998A5F5" w:rsidR="00AD128D" w:rsidRPr="007A7DD5" w:rsidRDefault="005F4234" w:rsidP="005F4234">
      <w:pPr>
        <w:pStyle w:val="Standard"/>
        <w:ind w:left="-284" w:firstLine="426"/>
        <w:contextualSpacing/>
        <w:jc w:val="both"/>
        <w:rPr>
          <w:sz w:val="22"/>
          <w:szCs w:val="22"/>
        </w:rPr>
      </w:pPr>
      <w:r w:rsidRPr="005767C4">
        <w:rPr>
          <w:sz w:val="22"/>
          <w:szCs w:val="22"/>
        </w:rPr>
        <w:t xml:space="preserve">• каждой из сторон были совершены все действия, соблюдены все условия и получены все </w:t>
      </w:r>
      <w:r w:rsidR="00AD128D" w:rsidRPr="007A7DD5">
        <w:rPr>
          <w:sz w:val="22"/>
          <w:szCs w:val="22"/>
        </w:rPr>
        <w:t xml:space="preserve">• каждой из сторон были совершены все действия, соблюдены все условия и получены все разрешения и согласия, </w:t>
      </w:r>
      <w:r w:rsidR="00AD128D" w:rsidRPr="007A7DD5">
        <w:rPr>
          <w:sz w:val="22"/>
          <w:szCs w:val="22"/>
          <w:lang w:eastAsia="fr-FR"/>
        </w:rPr>
        <w:t>необходимые для заключения и исполнения Договора;</w:t>
      </w:r>
    </w:p>
    <w:p w14:paraId="051A79D9" w14:textId="77777777" w:rsidR="00AD128D" w:rsidRPr="007A7DD5" w:rsidRDefault="00AD128D" w:rsidP="004E7964">
      <w:pPr>
        <w:pStyle w:val="Standard"/>
        <w:ind w:left="-284" w:firstLine="426"/>
        <w:contextualSpacing/>
        <w:jc w:val="both"/>
        <w:rPr>
          <w:sz w:val="22"/>
          <w:szCs w:val="22"/>
        </w:rPr>
      </w:pPr>
      <w:r w:rsidRPr="007A7DD5">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C128F6" w14:textId="77777777" w:rsidR="00AD128D" w:rsidRPr="007A7DD5" w:rsidRDefault="00AD128D" w:rsidP="004E7964">
      <w:pPr>
        <w:pStyle w:val="Standard"/>
        <w:ind w:left="-284" w:firstLine="426"/>
        <w:contextualSpacing/>
        <w:jc w:val="both"/>
        <w:rPr>
          <w:sz w:val="22"/>
          <w:szCs w:val="22"/>
        </w:rPr>
      </w:pPr>
      <w:r w:rsidRPr="007A7DD5">
        <w:rPr>
          <w:sz w:val="22"/>
          <w:szCs w:val="22"/>
        </w:rPr>
        <w:t xml:space="preserve">• основной целью совершения сделки (совершения операций) по Договору не являются неуплата (неполная уплата) </w:t>
      </w:r>
      <w:r w:rsidRPr="007A7DD5">
        <w:rPr>
          <w:color w:val="4472C4" w:themeColor="accent5"/>
          <w:sz w:val="22"/>
          <w:szCs w:val="22"/>
        </w:rPr>
        <w:t>и (или) зачет (возврат) суммы налога</w:t>
      </w:r>
      <w:r w:rsidRPr="007A7DD5">
        <w:rPr>
          <w:sz w:val="22"/>
          <w:szCs w:val="22"/>
        </w:rPr>
        <w:t>.</w:t>
      </w:r>
    </w:p>
    <w:p w14:paraId="044D48E0" w14:textId="5C4C452E" w:rsidR="00AD128D" w:rsidRPr="007A7DD5" w:rsidRDefault="00AD128D" w:rsidP="004E7964">
      <w:pPr>
        <w:pStyle w:val="Standard"/>
        <w:ind w:left="-284" w:firstLine="426"/>
        <w:contextualSpacing/>
        <w:jc w:val="both"/>
        <w:rPr>
          <w:sz w:val="22"/>
          <w:szCs w:val="22"/>
        </w:rPr>
      </w:pPr>
      <w:r w:rsidRPr="004E7964">
        <w:rPr>
          <w:b/>
          <w:sz w:val="22"/>
          <w:szCs w:val="22"/>
        </w:rPr>
        <w:t>1.2.</w:t>
      </w:r>
      <w:r w:rsidRPr="007A7DD5">
        <w:rPr>
          <w:sz w:val="22"/>
          <w:szCs w:val="22"/>
        </w:rPr>
        <w:t xml:space="preserve"> </w:t>
      </w:r>
      <w:r w:rsidR="00F12265" w:rsidRPr="007A7DD5">
        <w:rPr>
          <w:sz w:val="22"/>
          <w:szCs w:val="22"/>
        </w:rPr>
        <w:t>Агент/Экспедитор</w:t>
      </w:r>
      <w:r w:rsidRPr="007A7DD5">
        <w:rPr>
          <w:sz w:val="22"/>
          <w:szCs w:val="22"/>
        </w:rPr>
        <w:t xml:space="preserve"> заверяет на момент подписания настоящего </w:t>
      </w:r>
      <w:r w:rsidR="002B53F7">
        <w:rPr>
          <w:sz w:val="22"/>
          <w:szCs w:val="22"/>
        </w:rPr>
        <w:t>Соглашения</w:t>
      </w:r>
      <w:r w:rsidRPr="007A7DD5">
        <w:rPr>
          <w:sz w:val="22"/>
          <w:szCs w:val="22"/>
        </w:rPr>
        <w:t xml:space="preserve"> и гарантирует в налоговых периодах, в течение которых совершаются операции по Договору, что:</w:t>
      </w:r>
    </w:p>
    <w:p w14:paraId="23F1753F" w14:textId="77777777" w:rsidR="00AD128D" w:rsidRPr="007A7DD5" w:rsidRDefault="00AD128D" w:rsidP="004E7964">
      <w:pPr>
        <w:pStyle w:val="a5"/>
        <w:keepNext/>
        <w:keepLines/>
        <w:numPr>
          <w:ilvl w:val="0"/>
          <w:numId w:val="12"/>
        </w:numPr>
        <w:suppressAutoHyphens/>
        <w:autoSpaceDN w:val="0"/>
        <w:spacing w:after="0" w:line="240" w:lineRule="auto"/>
        <w:ind w:left="-284" w:firstLine="426"/>
        <w:textAlignment w:val="baseline"/>
        <w:rPr>
          <w:rFonts w:ascii="Times New Roman" w:hAnsi="Times New Roman"/>
          <w:vanish/>
          <w:lang w:eastAsia="ar-SA"/>
        </w:rPr>
      </w:pPr>
    </w:p>
    <w:p w14:paraId="012BAA63" w14:textId="77777777" w:rsidR="00AD128D" w:rsidRPr="007A7DD5" w:rsidRDefault="00AD128D" w:rsidP="004E7964">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033449CC" w14:textId="77777777" w:rsidR="00AD128D" w:rsidRPr="007A7DD5" w:rsidRDefault="00AD128D" w:rsidP="004E7964">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52B716A7" w14:textId="548E825E" w:rsidR="00C41CCA" w:rsidRPr="007A7DD5" w:rsidRDefault="00AD128D" w:rsidP="004E7964">
      <w:pPr>
        <w:suppressAutoHyphens/>
        <w:ind w:left="-284" w:firstLine="426"/>
        <w:contextualSpacing/>
        <w:jc w:val="both"/>
        <w:rPr>
          <w:sz w:val="22"/>
          <w:szCs w:val="22"/>
        </w:rPr>
      </w:pPr>
      <w:r w:rsidRPr="004E7964">
        <w:rPr>
          <w:b/>
          <w:sz w:val="22"/>
          <w:szCs w:val="22"/>
        </w:rPr>
        <w:t>1.2.1.</w:t>
      </w:r>
      <w:r w:rsidRPr="007A7DD5">
        <w:rPr>
          <w:sz w:val="22"/>
          <w:szCs w:val="22"/>
        </w:rPr>
        <w:t xml:space="preserve"> </w:t>
      </w:r>
      <w:r w:rsidR="00E108AE" w:rsidRPr="007A7DD5">
        <w:rPr>
          <w:sz w:val="22"/>
          <w:szCs w:val="22"/>
        </w:rPr>
        <w:t>Агент/Экспедитор</w:t>
      </w:r>
      <w:r w:rsidRPr="007A7DD5">
        <w:rPr>
          <w:sz w:val="22"/>
          <w:szCs w:val="22"/>
        </w:rPr>
        <w:t xml:space="preserve"> не осуществляет и не будет осуществлять уменьшение налоговой базы </w:t>
      </w:r>
      <w:r w:rsidRPr="007A7DD5">
        <w:rPr>
          <w:color w:val="4472C4" w:themeColor="accent5"/>
          <w:sz w:val="22"/>
          <w:szCs w:val="22"/>
        </w:rPr>
        <w:t>и (или) суммы подлежащего уплате налога</w:t>
      </w:r>
      <w:r w:rsidRPr="007A7DD5">
        <w:rPr>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r w:rsidR="004B4882" w:rsidRPr="007A7DD5">
        <w:rPr>
          <w:sz w:val="22"/>
          <w:szCs w:val="22"/>
        </w:rPr>
        <w:t>;</w:t>
      </w:r>
    </w:p>
    <w:p w14:paraId="01899715" w14:textId="467F0F52" w:rsidR="003362B2" w:rsidRDefault="00851E2B" w:rsidP="004E7964">
      <w:pPr>
        <w:pStyle w:val="3"/>
        <w:numPr>
          <w:ilvl w:val="0"/>
          <w:numId w:val="0"/>
        </w:numPr>
        <w:tabs>
          <w:tab w:val="left" w:pos="284"/>
        </w:tabs>
        <w:spacing w:before="0"/>
        <w:ind w:left="-284" w:firstLine="426"/>
        <w:jc w:val="both"/>
        <w:rPr>
          <w:rFonts w:ascii="Times New Roman" w:eastAsia="Times New Roman" w:hAnsi="Times New Roman" w:cs="Times New Roman"/>
          <w:color w:val="000000"/>
          <w:sz w:val="22"/>
          <w:szCs w:val="22"/>
        </w:rPr>
      </w:pPr>
      <w:r w:rsidRPr="004E7964">
        <w:rPr>
          <w:rFonts w:ascii="Times New Roman" w:hAnsi="Times New Roman" w:cs="Times New Roman"/>
          <w:b/>
          <w:color w:val="auto"/>
          <w:sz w:val="22"/>
          <w:szCs w:val="22"/>
        </w:rPr>
        <w:t>1.2.2.</w:t>
      </w:r>
      <w:r w:rsidRPr="003362B2">
        <w:rPr>
          <w:rFonts w:ascii="Times New Roman" w:hAnsi="Times New Roman" w:cs="Times New Roman"/>
          <w:color w:val="auto"/>
          <w:sz w:val="22"/>
          <w:szCs w:val="22"/>
        </w:rPr>
        <w:t xml:space="preserve"> </w:t>
      </w:r>
      <w:r w:rsidR="00E108AE" w:rsidRPr="003362B2">
        <w:rPr>
          <w:rFonts w:ascii="Times New Roman" w:hAnsi="Times New Roman" w:cs="Times New Roman"/>
          <w:color w:val="auto"/>
          <w:sz w:val="22"/>
          <w:szCs w:val="22"/>
        </w:rPr>
        <w:t>Агент/Экспедитор</w:t>
      </w:r>
      <w:r w:rsidR="00AD128D" w:rsidRPr="003362B2">
        <w:rPr>
          <w:rFonts w:ascii="Times New Roman" w:hAnsi="Times New Roman" w:cs="Times New Roman"/>
          <w:color w:val="auto"/>
          <w:sz w:val="22"/>
          <w:szCs w:val="22"/>
        </w:rPr>
        <w:t xml:space="preserve"> предоставил в налоговый орган по месту своей регистрации </w:t>
      </w:r>
      <w:r w:rsidR="00E108AE" w:rsidRPr="003362B2">
        <w:rPr>
          <w:rFonts w:ascii="Times New Roman" w:hAnsi="Times New Roman" w:cs="Times New Roman"/>
          <w:color w:val="auto"/>
          <w:sz w:val="22"/>
          <w:szCs w:val="22"/>
        </w:rPr>
        <w:t>и обеспечил (обеспечит) представление третьими лицами, привлекаемыми для исполнения Договора</w:t>
      </w:r>
      <w:r w:rsidR="00E108AE" w:rsidRPr="003362B2">
        <w:rPr>
          <w:rFonts w:ascii="Times New Roman" w:hAnsi="Times New Roman" w:cs="Times New Roman"/>
          <w:color w:val="auto"/>
          <w:sz w:val="22"/>
          <w:szCs w:val="22"/>
          <w:lang w:eastAsia="ru-RU"/>
        </w:rPr>
        <w:t xml:space="preserve"> </w:t>
      </w:r>
      <w:r w:rsidR="00E108AE" w:rsidRPr="003362B2">
        <w:rPr>
          <w:rFonts w:ascii="Times New Roman" w:hAnsi="Times New Roman" w:cs="Times New Roman"/>
          <w:color w:val="auto"/>
          <w:sz w:val="22"/>
          <w:szCs w:val="22"/>
        </w:rPr>
        <w:t xml:space="preserve">(в </w:t>
      </w:r>
      <w:proofErr w:type="spellStart"/>
      <w:r w:rsidR="00E108AE" w:rsidRPr="003362B2">
        <w:rPr>
          <w:rFonts w:ascii="Times New Roman" w:hAnsi="Times New Roman" w:cs="Times New Roman"/>
          <w:color w:val="auto"/>
          <w:sz w:val="22"/>
          <w:szCs w:val="22"/>
        </w:rPr>
        <w:t>т.ч</w:t>
      </w:r>
      <w:proofErr w:type="spellEnd"/>
      <w:r w:rsidR="00E108AE" w:rsidRPr="003362B2">
        <w:rPr>
          <w:rFonts w:ascii="Times New Roman" w:hAnsi="Times New Roman" w:cs="Times New Roman"/>
          <w:color w:val="auto"/>
          <w:sz w:val="22"/>
          <w:szCs w:val="22"/>
        </w:rPr>
        <w:t xml:space="preserve">. Перевозчиками), </w:t>
      </w:r>
      <w:r w:rsidR="003362B2" w:rsidRPr="003362B2">
        <w:rPr>
          <w:rFonts w:ascii="Times New Roman" w:eastAsia="Times New Roman" w:hAnsi="Times New Roman" w:cs="Times New Roman"/>
          <w:color w:val="auto"/>
          <w:sz w:val="22"/>
          <w:szCs w:val="22"/>
        </w:rPr>
        <w:t xml:space="preserve">Согласие на признание, в том числе, следующих сведений, составляющих налоговую тайну, </w:t>
      </w:r>
      <w:r w:rsidR="003362B2">
        <w:rPr>
          <w:rFonts w:ascii="Times New Roman" w:eastAsia="Times New Roman" w:hAnsi="Times New Roman" w:cs="Times New Roman"/>
          <w:color w:val="000000"/>
          <w:sz w:val="22"/>
          <w:szCs w:val="22"/>
        </w:rPr>
        <w:t xml:space="preserve">общедоступными, в соответствии с </w:t>
      </w:r>
      <w:proofErr w:type="spellStart"/>
      <w:r w:rsidR="003362B2">
        <w:rPr>
          <w:rFonts w:ascii="Times New Roman" w:eastAsia="Times New Roman" w:hAnsi="Times New Roman" w:cs="Times New Roman"/>
          <w:color w:val="000000"/>
          <w:sz w:val="22"/>
          <w:szCs w:val="22"/>
        </w:rPr>
        <w:t>пп</w:t>
      </w:r>
      <w:proofErr w:type="spellEnd"/>
      <w:r w:rsidR="003362B2">
        <w:rPr>
          <w:rFonts w:ascii="Times New Roman" w:eastAsia="Times New Roman" w:hAnsi="Times New Roman" w:cs="Times New Roman"/>
          <w:color w:val="000000"/>
          <w:sz w:val="22"/>
          <w:szCs w:val="22"/>
        </w:rPr>
        <w:t>. 1 п. 1 с. 102 НК РФ:</w:t>
      </w:r>
    </w:p>
    <w:p w14:paraId="16759F94" w14:textId="77777777" w:rsidR="003362B2" w:rsidRPr="00AC416A" w:rsidRDefault="003362B2" w:rsidP="004E7964">
      <w:pPr>
        <w:pBdr>
          <w:top w:val="nil"/>
          <w:left w:val="nil"/>
          <w:bottom w:val="nil"/>
          <w:right w:val="nil"/>
          <w:between w:val="nil"/>
        </w:pBdr>
        <w:tabs>
          <w:tab w:val="left" w:pos="-283"/>
          <w:tab w:val="left" w:pos="0"/>
          <w:tab w:val="left" w:pos="284"/>
        </w:tabs>
        <w:ind w:left="-284" w:firstLine="426"/>
        <w:jc w:val="both"/>
        <w:rPr>
          <w:color w:val="000000"/>
          <w:sz w:val="22"/>
          <w:szCs w:val="22"/>
        </w:rPr>
      </w:pPr>
      <w:r>
        <w:rPr>
          <w:color w:val="000000"/>
          <w:sz w:val="22"/>
          <w:szCs w:val="22"/>
        </w:rPr>
        <w:t xml:space="preserve">1) </w:t>
      </w:r>
      <w:r w:rsidRPr="00AC416A">
        <w:rPr>
          <w:color w:val="000000"/>
          <w:sz w:val="22"/>
          <w:szCs w:val="22"/>
        </w:rPr>
        <w:t>о наличии (урегулировании/</w:t>
      </w:r>
      <w:proofErr w:type="spellStart"/>
      <w:r w:rsidRPr="00AC416A">
        <w:rPr>
          <w:color w:val="000000"/>
          <w:sz w:val="22"/>
          <w:szCs w:val="22"/>
        </w:rPr>
        <w:t>неурегулировании</w:t>
      </w:r>
      <w:proofErr w:type="spellEnd"/>
      <w:r w:rsidRPr="00AC416A">
        <w:rPr>
          <w:color w:val="000000"/>
          <w:sz w:val="22"/>
          <w:szCs w:val="22"/>
        </w:rPr>
        <w:t>)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14:paraId="3977A4EB" w14:textId="77777777" w:rsidR="003362B2" w:rsidRPr="00291CC5" w:rsidRDefault="003362B2" w:rsidP="004E7964">
      <w:pPr>
        <w:pStyle w:val="a5"/>
        <w:numPr>
          <w:ilvl w:val="0"/>
          <w:numId w:val="17"/>
        </w:numPr>
        <w:pBdr>
          <w:top w:val="nil"/>
          <w:left w:val="nil"/>
          <w:bottom w:val="nil"/>
          <w:right w:val="nil"/>
          <w:between w:val="nil"/>
        </w:pBdr>
        <w:tabs>
          <w:tab w:val="left" w:pos="-283"/>
          <w:tab w:val="left" w:pos="0"/>
          <w:tab w:val="left" w:pos="284"/>
          <w:tab w:val="left" w:pos="567"/>
        </w:tabs>
        <w:spacing w:after="0" w:line="240" w:lineRule="auto"/>
        <w:ind w:left="-284" w:firstLine="426"/>
        <w:jc w:val="both"/>
        <w:rPr>
          <w:color w:val="000000"/>
        </w:rPr>
      </w:pPr>
      <w:r w:rsidRPr="00291CC5">
        <w:rPr>
          <w:rFonts w:ascii="Times New Roman" w:eastAsia="Times New Roman" w:hAnsi="Times New Roman"/>
          <w:color w:val="000000"/>
        </w:rPr>
        <w:t>о застрахованных лицах (СНИЛС, ФИО застрахованных лиц);</w:t>
      </w:r>
    </w:p>
    <w:p w14:paraId="3DFE9A89" w14:textId="77777777" w:rsidR="003362B2" w:rsidRPr="00291CC5" w:rsidRDefault="003362B2" w:rsidP="004E7964">
      <w:pPr>
        <w:pStyle w:val="a5"/>
        <w:numPr>
          <w:ilvl w:val="0"/>
          <w:numId w:val="17"/>
        </w:numPr>
        <w:pBdr>
          <w:top w:val="nil"/>
          <w:left w:val="nil"/>
          <w:bottom w:val="nil"/>
          <w:right w:val="nil"/>
          <w:between w:val="nil"/>
        </w:pBdr>
        <w:tabs>
          <w:tab w:val="left" w:pos="-283"/>
          <w:tab w:val="left" w:pos="0"/>
          <w:tab w:val="left" w:pos="284"/>
          <w:tab w:val="left" w:pos="567"/>
        </w:tabs>
        <w:spacing w:after="0" w:line="240" w:lineRule="auto"/>
        <w:ind w:left="-284" w:firstLine="426"/>
        <w:jc w:val="both"/>
        <w:rPr>
          <w:color w:val="000000"/>
        </w:rPr>
      </w:pPr>
      <w:r w:rsidRPr="00291CC5">
        <w:rPr>
          <w:rFonts w:ascii="Times New Roman" w:eastAsia="Times New Roman" w:hAnsi="Times New Roman"/>
          <w:color w:val="000000"/>
        </w:rPr>
        <w:t>о средней заработной плате;</w:t>
      </w:r>
    </w:p>
    <w:p w14:paraId="6B7B3CC1" w14:textId="77777777" w:rsidR="003362B2" w:rsidRPr="00291CC5" w:rsidRDefault="003362B2" w:rsidP="004E7964">
      <w:pPr>
        <w:pStyle w:val="a5"/>
        <w:numPr>
          <w:ilvl w:val="0"/>
          <w:numId w:val="17"/>
        </w:numPr>
        <w:pBdr>
          <w:top w:val="nil"/>
          <w:left w:val="nil"/>
          <w:bottom w:val="nil"/>
          <w:right w:val="nil"/>
          <w:between w:val="nil"/>
        </w:pBdr>
        <w:tabs>
          <w:tab w:val="left" w:pos="-283"/>
          <w:tab w:val="left" w:pos="0"/>
          <w:tab w:val="left" w:pos="284"/>
          <w:tab w:val="left" w:pos="567"/>
        </w:tabs>
        <w:spacing w:after="0" w:line="240" w:lineRule="auto"/>
        <w:ind w:left="-284" w:firstLine="426"/>
        <w:jc w:val="both"/>
        <w:rPr>
          <w:color w:val="000000"/>
        </w:rPr>
      </w:pPr>
      <w:r w:rsidRPr="00291CC5">
        <w:rPr>
          <w:rFonts w:ascii="Times New Roman" w:eastAsia="Times New Roman" w:hAnsi="Times New Roman"/>
          <w:color w:val="000000"/>
        </w:rPr>
        <w:t>об удельном весе вычетов по НДС</w:t>
      </w:r>
      <w:r>
        <w:rPr>
          <w:rFonts w:ascii="Times New Roman" w:eastAsia="Times New Roman" w:hAnsi="Times New Roman"/>
          <w:color w:val="000000"/>
        </w:rPr>
        <w:t>;</w:t>
      </w:r>
    </w:p>
    <w:p w14:paraId="71D6A0C9" w14:textId="77777777" w:rsidR="003362B2" w:rsidRPr="00291CC5" w:rsidRDefault="003362B2" w:rsidP="004E7964">
      <w:pPr>
        <w:pStyle w:val="a5"/>
        <w:numPr>
          <w:ilvl w:val="0"/>
          <w:numId w:val="17"/>
        </w:numPr>
        <w:pBdr>
          <w:top w:val="nil"/>
          <w:left w:val="nil"/>
          <w:bottom w:val="nil"/>
          <w:right w:val="nil"/>
          <w:between w:val="nil"/>
        </w:pBdr>
        <w:tabs>
          <w:tab w:val="left" w:pos="-283"/>
          <w:tab w:val="left" w:pos="0"/>
          <w:tab w:val="left" w:pos="284"/>
          <w:tab w:val="left" w:pos="567"/>
        </w:tabs>
        <w:spacing w:after="0" w:line="240" w:lineRule="auto"/>
        <w:ind w:left="-284" w:firstLine="426"/>
        <w:jc w:val="both"/>
        <w:rPr>
          <w:color w:val="000000"/>
        </w:rPr>
      </w:pPr>
      <w:r>
        <w:rPr>
          <w:rFonts w:ascii="Times New Roman" w:eastAsia="Times New Roman" w:hAnsi="Times New Roman"/>
          <w:color w:val="000000"/>
        </w:rPr>
        <w:t>сведения о транспортных средствах налогоплательщика</w:t>
      </w:r>
    </w:p>
    <w:p w14:paraId="51E335C8" w14:textId="77777777" w:rsidR="003362B2" w:rsidRDefault="003362B2" w:rsidP="004E7964">
      <w:pPr>
        <w:pStyle w:val="a5"/>
        <w:tabs>
          <w:tab w:val="left" w:pos="1276"/>
          <w:tab w:val="left" w:pos="1701"/>
        </w:tabs>
        <w:spacing w:after="0" w:line="240" w:lineRule="auto"/>
        <w:ind w:left="-284" w:firstLine="426"/>
        <w:jc w:val="both"/>
        <w:rPr>
          <w:rFonts w:ascii="Times New Roman" w:hAnsi="Times New Roman"/>
        </w:rPr>
      </w:pPr>
      <w:r>
        <w:rPr>
          <w:rFonts w:ascii="Times New Roman" w:hAnsi="Times New Roman"/>
        </w:rPr>
        <w:lastRenderedPageBreak/>
        <w:t>п</w:t>
      </w:r>
      <w:r w:rsidRPr="00C76E00">
        <w:rPr>
          <w:rFonts w:ascii="Times New Roman" w:hAnsi="Times New Roman"/>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Pr="00AD6A4C">
        <w:rPr>
          <w:rFonts w:ascii="Times New Roman" w:hAnsi="Times New Roman"/>
        </w:rPr>
        <w:t xml:space="preserve"> </w:t>
      </w:r>
      <w:r w:rsidRPr="00AD6A4C">
        <w:rPr>
          <w:rFonts w:ascii="Times New Roman" w:hAnsi="Times New Roman"/>
          <w:b/>
        </w:rPr>
        <w:t>(Код комплекта сведений 20013)</w:t>
      </w:r>
      <w:r w:rsidRPr="00C76E00">
        <w:rPr>
          <w:rFonts w:ascii="Times New Roman" w:hAnsi="Times New Roman"/>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w:t>
      </w:r>
      <w:r>
        <w:rPr>
          <w:rFonts w:ascii="Times New Roman" w:hAnsi="Times New Roman"/>
        </w:rPr>
        <w:t>у, сроком действия – бессрочно,</w:t>
      </w:r>
    </w:p>
    <w:p w14:paraId="14930FC0" w14:textId="77777777" w:rsidR="003362B2" w:rsidRPr="0027664D" w:rsidRDefault="003362B2" w:rsidP="004E7964">
      <w:pPr>
        <w:pStyle w:val="a5"/>
        <w:tabs>
          <w:tab w:val="left" w:pos="1276"/>
          <w:tab w:val="left" w:pos="1701"/>
        </w:tabs>
        <w:spacing w:after="0" w:line="240" w:lineRule="auto"/>
        <w:ind w:left="-284" w:firstLine="426"/>
        <w:jc w:val="both"/>
        <w:rPr>
          <w:rFonts w:ascii="Times New Roman" w:hAnsi="Times New Roman"/>
        </w:rPr>
      </w:pPr>
      <w:r w:rsidRPr="00AA139B">
        <w:rPr>
          <w:rFonts w:ascii="Times New Roman" w:eastAsia="Times New Roman" w:hAnsi="Times New Roman"/>
          <w:b/>
          <w:color w:val="000000"/>
        </w:rPr>
        <w:t xml:space="preserve">или </w:t>
      </w:r>
    </w:p>
    <w:p w14:paraId="68D00746" w14:textId="77777777" w:rsidR="003362B2" w:rsidRPr="00C76E00" w:rsidRDefault="003362B2" w:rsidP="004E7964">
      <w:pPr>
        <w:pStyle w:val="3"/>
        <w:numPr>
          <w:ilvl w:val="0"/>
          <w:numId w:val="0"/>
        </w:numPr>
        <w:spacing w:before="0"/>
        <w:ind w:left="-284" w:firstLine="426"/>
        <w:contextualSpacing/>
        <w:jc w:val="both"/>
        <w:rPr>
          <w:rFonts w:ascii="Times New Roman" w:hAnsi="Times New Roman" w:cs="Times New Roman"/>
          <w:sz w:val="22"/>
          <w:szCs w:val="22"/>
        </w:rPr>
      </w:pPr>
      <w:r w:rsidRPr="00AD6A4C">
        <w:rPr>
          <w:rFonts w:ascii="Times New Roman" w:hAnsi="Times New Roman" w:cs="Times New Roman"/>
          <w:b/>
          <w:color w:val="auto"/>
          <w:sz w:val="22"/>
          <w:szCs w:val="22"/>
        </w:rPr>
        <w:t xml:space="preserve">(при предоставлении Согласия до 13.12.2022 г) </w:t>
      </w:r>
      <w:r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19.03.2020 г №СД-4-2/4748</w:t>
      </w:r>
      <w:r w:rsidRPr="00AD6A4C">
        <w:rPr>
          <w:rFonts w:ascii="Times New Roman" w:eastAsia="Times New Roman" w:hAnsi="Times New Roman" w:cs="Times New Roman"/>
          <w:color w:val="auto"/>
          <w:sz w:val="22"/>
          <w:szCs w:val="22"/>
        </w:rPr>
        <w:t xml:space="preserve"> </w:t>
      </w:r>
      <w:r w:rsidRPr="00AD6A4C">
        <w:rPr>
          <w:rFonts w:ascii="Times New Roman" w:eastAsia="Times New Roman" w:hAnsi="Times New Roman" w:cs="Times New Roman"/>
          <w:b/>
          <w:color w:val="auto"/>
          <w:sz w:val="22"/>
          <w:szCs w:val="22"/>
        </w:rPr>
        <w:t>(Кейс GRUZ)</w:t>
      </w:r>
      <w:r w:rsidRPr="00AD6A4C">
        <w:rPr>
          <w:rFonts w:ascii="Times New Roman" w:eastAsia="Times New Roman" w:hAnsi="Times New Roman" w:cs="Times New Roman"/>
          <w:color w:val="auto"/>
          <w:sz w:val="22"/>
          <w:szCs w:val="22"/>
        </w:rPr>
        <w:t xml:space="preserve"> сроком действия не позднее начала календарного года, в котором заключен настоящий Договор, и не менее </w:t>
      </w:r>
      <w:r w:rsidRPr="00AD6A4C">
        <w:rPr>
          <w:rFonts w:ascii="Times New Roman" w:hAnsi="Times New Roman" w:cs="Times New Roman"/>
          <w:color w:val="auto"/>
          <w:sz w:val="22"/>
          <w:szCs w:val="22"/>
        </w:rPr>
        <w:t>окончания календарного года, в котором будут совершаться и отражаться в налоговом и бухгалтерском учете операции по Договору</w:t>
      </w:r>
      <w:r w:rsidRPr="00C76E00">
        <w:rPr>
          <w:rFonts w:ascii="Times New Roman" w:hAnsi="Times New Roman" w:cs="Times New Roman"/>
          <w:sz w:val="22"/>
          <w:szCs w:val="22"/>
        </w:rPr>
        <w:t xml:space="preserve">, </w:t>
      </w:r>
    </w:p>
    <w:p w14:paraId="0FB3F00F" w14:textId="77777777" w:rsidR="003362B2" w:rsidRPr="0027664D" w:rsidRDefault="003362B2" w:rsidP="004E7964">
      <w:pPr>
        <w:pStyle w:val="a5"/>
        <w:tabs>
          <w:tab w:val="left" w:pos="1276"/>
          <w:tab w:val="left" w:pos="1701"/>
        </w:tabs>
        <w:spacing w:after="0" w:line="240" w:lineRule="auto"/>
        <w:ind w:left="-284" w:firstLine="426"/>
        <w:jc w:val="both"/>
        <w:rPr>
          <w:rFonts w:ascii="Times New Roman" w:hAnsi="Times New Roman"/>
        </w:rPr>
      </w:pPr>
      <w:r w:rsidRPr="00AC416A">
        <w:rPr>
          <w:rFonts w:ascii="Times New Roman" w:hAnsi="Times New Roman"/>
        </w:rPr>
        <w:t xml:space="preserve"> (далее </w:t>
      </w:r>
      <w:r w:rsidRPr="0027664D">
        <w:rPr>
          <w:rFonts w:ascii="Times New Roman" w:hAnsi="Times New Roman"/>
        </w:rPr>
        <w:t>– Согласие).</w:t>
      </w:r>
    </w:p>
    <w:p w14:paraId="050D2AF2" w14:textId="465EFB61" w:rsidR="003362B2" w:rsidRPr="0027664D" w:rsidRDefault="003362B2" w:rsidP="004E7964">
      <w:pPr>
        <w:pStyle w:val="3"/>
        <w:numPr>
          <w:ilvl w:val="0"/>
          <w:numId w:val="0"/>
        </w:numPr>
        <w:tabs>
          <w:tab w:val="left" w:pos="284"/>
        </w:tabs>
        <w:spacing w:before="0"/>
        <w:ind w:left="-284" w:firstLine="426"/>
        <w:contextualSpacing/>
        <w:jc w:val="both"/>
        <w:rPr>
          <w:rFonts w:ascii="Times New Roman" w:hAnsi="Times New Roman" w:cs="Times New Roman"/>
          <w:color w:val="auto"/>
          <w:sz w:val="22"/>
          <w:szCs w:val="22"/>
        </w:rPr>
      </w:pPr>
      <w:r w:rsidRPr="0027664D">
        <w:rPr>
          <w:rFonts w:ascii="Times New Roman" w:hAnsi="Times New Roman" w:cs="Times New Roman"/>
          <w:color w:val="auto"/>
          <w:sz w:val="22"/>
          <w:szCs w:val="22"/>
        </w:rPr>
        <w:t xml:space="preserve">Не позднее даты заключения настоящего Соглашения </w:t>
      </w:r>
      <w:r w:rsidR="004E7964">
        <w:rPr>
          <w:rFonts w:ascii="Times New Roman" w:hAnsi="Times New Roman" w:cs="Times New Roman"/>
          <w:color w:val="auto"/>
          <w:sz w:val="22"/>
          <w:szCs w:val="22"/>
        </w:rPr>
        <w:t>Агент/Экспедитор</w:t>
      </w:r>
      <w:r w:rsidRPr="0027664D">
        <w:rPr>
          <w:rFonts w:ascii="Times New Roman" w:hAnsi="Times New Roman" w:cs="Times New Roman"/>
          <w:color w:val="auto"/>
          <w:sz w:val="22"/>
          <w:szCs w:val="22"/>
        </w:rPr>
        <w:t xml:space="preserve"> обязан направить </w:t>
      </w:r>
      <w:r w:rsidR="004E7964">
        <w:rPr>
          <w:rFonts w:ascii="Times New Roman" w:hAnsi="Times New Roman" w:cs="Times New Roman"/>
          <w:color w:val="auto"/>
          <w:sz w:val="22"/>
          <w:szCs w:val="22"/>
        </w:rPr>
        <w:t>Принципал</w:t>
      </w:r>
      <w:r w:rsidR="003B6FA2">
        <w:rPr>
          <w:rFonts w:ascii="Times New Roman" w:hAnsi="Times New Roman" w:cs="Times New Roman"/>
          <w:color w:val="auto"/>
          <w:sz w:val="22"/>
          <w:szCs w:val="22"/>
          <w:lang w:val="en-US"/>
        </w:rPr>
        <w:t>e</w:t>
      </w:r>
      <w:r w:rsidR="003B6FA2" w:rsidRPr="003B6FA2">
        <w:rPr>
          <w:rFonts w:ascii="Times New Roman" w:hAnsi="Times New Roman" w:cs="Times New Roman"/>
          <w:color w:val="auto"/>
          <w:sz w:val="22"/>
          <w:szCs w:val="22"/>
        </w:rPr>
        <w:t>|</w:t>
      </w:r>
      <w:r w:rsidR="004E7964">
        <w:rPr>
          <w:rFonts w:ascii="Times New Roman" w:hAnsi="Times New Roman" w:cs="Times New Roman"/>
          <w:color w:val="auto"/>
          <w:sz w:val="22"/>
          <w:szCs w:val="22"/>
        </w:rPr>
        <w:t>Клиенту</w:t>
      </w:r>
      <w:r w:rsidRPr="0027664D">
        <w:rPr>
          <w:rFonts w:ascii="Times New Roman" w:hAnsi="Times New Roman" w:cs="Times New Roman"/>
          <w:color w:val="auto"/>
          <w:sz w:val="22"/>
          <w:szCs w:val="22"/>
        </w:rPr>
        <w:t xml:space="preserve"> копию Согласия и Квитанцию о его приеме налоговым органом.</w:t>
      </w:r>
    </w:p>
    <w:p w14:paraId="653541EE" w14:textId="5CD2F17A" w:rsidR="003362B2" w:rsidRPr="00AC416A" w:rsidRDefault="003362B2" w:rsidP="004E7964">
      <w:pPr>
        <w:pStyle w:val="a5"/>
        <w:tabs>
          <w:tab w:val="left" w:pos="1276"/>
          <w:tab w:val="left" w:pos="1701"/>
        </w:tabs>
        <w:spacing w:after="0" w:line="240" w:lineRule="auto"/>
        <w:ind w:left="-284" w:firstLine="426"/>
        <w:jc w:val="both"/>
        <w:rPr>
          <w:rFonts w:ascii="Times New Roman" w:hAnsi="Times New Roman"/>
        </w:rPr>
      </w:pPr>
      <w:r w:rsidRPr="0027664D">
        <w:rPr>
          <w:rFonts w:ascii="Times New Roman" w:hAnsi="Times New Roman"/>
        </w:rPr>
        <w:t xml:space="preserve">Согласие </w:t>
      </w:r>
      <w:r w:rsidR="004E7964">
        <w:rPr>
          <w:rFonts w:ascii="Times New Roman" w:hAnsi="Times New Roman"/>
        </w:rPr>
        <w:t>Агента/Экспедитора</w:t>
      </w:r>
      <w:r w:rsidRPr="0027664D">
        <w:rPr>
          <w:rFonts w:ascii="Times New Roman" w:hAnsi="Times New Roman"/>
        </w:rPr>
        <w:t xml:space="preserve"> должно отвечать требованиям, указанным в настоящем пункте в течение срока не менее окончания календарного года, в </w:t>
      </w:r>
      <w:r w:rsidRPr="00AC416A">
        <w:rPr>
          <w:rFonts w:ascii="Times New Roman" w:hAnsi="Times New Roman"/>
        </w:rPr>
        <w:t>котором будут совершаться и отражаться в налоговом и бухгалтерском учете операции по Договору.</w:t>
      </w:r>
    </w:p>
    <w:p w14:paraId="026F79BD" w14:textId="137B9043" w:rsidR="00C41CCA" w:rsidRPr="007A7DD5" w:rsidRDefault="00851E2B" w:rsidP="004E7964">
      <w:pPr>
        <w:suppressAutoHyphens/>
        <w:ind w:left="-284" w:firstLine="426"/>
        <w:contextualSpacing/>
        <w:jc w:val="both"/>
        <w:rPr>
          <w:sz w:val="22"/>
          <w:szCs w:val="22"/>
        </w:rPr>
      </w:pPr>
      <w:r w:rsidRPr="004E7964">
        <w:rPr>
          <w:b/>
          <w:color w:val="4472C4" w:themeColor="accent5"/>
          <w:sz w:val="22"/>
          <w:szCs w:val="22"/>
        </w:rPr>
        <w:t>1.2.3.</w:t>
      </w:r>
      <w:r w:rsidRPr="007A7DD5">
        <w:rPr>
          <w:color w:val="4472C4" w:themeColor="accent5"/>
          <w:sz w:val="22"/>
          <w:szCs w:val="22"/>
        </w:rPr>
        <w:t xml:space="preserve"> </w:t>
      </w:r>
      <w:r w:rsidR="00AD128D" w:rsidRPr="007A7DD5">
        <w:rPr>
          <w:color w:val="4472C4" w:themeColor="accent5"/>
          <w:sz w:val="22"/>
          <w:szCs w:val="22"/>
        </w:rPr>
        <w:t xml:space="preserve">Подписывая </w:t>
      </w:r>
      <w:r w:rsidR="004B4882" w:rsidRPr="007A7DD5">
        <w:rPr>
          <w:color w:val="4472C4" w:themeColor="accent5"/>
          <w:sz w:val="22"/>
          <w:szCs w:val="22"/>
        </w:rPr>
        <w:t xml:space="preserve">настоящее </w:t>
      </w:r>
      <w:r w:rsidR="002B53F7">
        <w:rPr>
          <w:color w:val="4472C4" w:themeColor="accent5"/>
          <w:sz w:val="22"/>
          <w:szCs w:val="22"/>
        </w:rPr>
        <w:t>Соглашени</w:t>
      </w:r>
      <w:r w:rsidR="004B4882" w:rsidRPr="007A7DD5">
        <w:rPr>
          <w:color w:val="4472C4" w:themeColor="accent5"/>
          <w:sz w:val="22"/>
          <w:szCs w:val="22"/>
        </w:rPr>
        <w:t>е</w:t>
      </w:r>
      <w:r w:rsidR="00AD128D" w:rsidRPr="007A7DD5">
        <w:rPr>
          <w:color w:val="4472C4" w:themeColor="accent5"/>
          <w:sz w:val="22"/>
          <w:szCs w:val="22"/>
        </w:rPr>
        <w:t xml:space="preserve">, </w:t>
      </w:r>
      <w:r w:rsidR="00E108AE" w:rsidRPr="007A7DD5">
        <w:rPr>
          <w:color w:val="4472C4" w:themeColor="accent5"/>
          <w:sz w:val="22"/>
          <w:szCs w:val="22"/>
        </w:rPr>
        <w:t>Агент/Экспедитор</w:t>
      </w:r>
      <w:r w:rsidR="00AD128D" w:rsidRPr="007A7DD5">
        <w:rPr>
          <w:color w:val="4472C4" w:themeColor="accent5"/>
          <w:sz w:val="22"/>
          <w:szCs w:val="22"/>
        </w:rPr>
        <w:t xml:space="preserve"> дает свое согласие</w:t>
      </w:r>
      <w:r w:rsidR="00E108AE" w:rsidRPr="007A7DD5">
        <w:rPr>
          <w:color w:val="4472C4" w:themeColor="accent5"/>
          <w:sz w:val="22"/>
          <w:szCs w:val="22"/>
        </w:rPr>
        <w:t xml:space="preserve">, а также </w:t>
      </w:r>
      <w:r w:rsidR="00E108AE" w:rsidRPr="007A7DD5">
        <w:rPr>
          <w:color w:val="4472C4" w:themeColor="accent5"/>
          <w:sz w:val="22"/>
          <w:szCs w:val="22"/>
          <w:lang w:eastAsia="ru-RU"/>
        </w:rPr>
        <w:t xml:space="preserve">обязуется </w:t>
      </w:r>
      <w:r w:rsidR="00E108AE" w:rsidRPr="007A7DD5">
        <w:rPr>
          <w:color w:val="4472C4" w:themeColor="accent5"/>
          <w:sz w:val="22"/>
          <w:szCs w:val="22"/>
        </w:rPr>
        <w:t xml:space="preserve">при заключении договоров с третьими лицами (в </w:t>
      </w:r>
      <w:proofErr w:type="spellStart"/>
      <w:r w:rsidR="00E108AE" w:rsidRPr="007A7DD5">
        <w:rPr>
          <w:color w:val="4472C4" w:themeColor="accent5"/>
          <w:sz w:val="22"/>
          <w:szCs w:val="22"/>
        </w:rPr>
        <w:t>т.ч</w:t>
      </w:r>
      <w:proofErr w:type="spellEnd"/>
      <w:r w:rsidR="00E108AE" w:rsidRPr="007A7DD5">
        <w:rPr>
          <w:color w:val="4472C4" w:themeColor="accent5"/>
          <w:sz w:val="22"/>
          <w:szCs w:val="22"/>
        </w:rPr>
        <w:t>. Перевозчиками</w:t>
      </w:r>
      <w:r w:rsidR="00E108AE" w:rsidRPr="007A7DD5">
        <w:rPr>
          <w:color w:val="4472C4" w:themeColor="accent5"/>
          <w:sz w:val="22"/>
          <w:szCs w:val="22"/>
          <w:lang w:eastAsia="ru-RU"/>
        </w:rPr>
        <w:t>) в целях исполнения Договора, включить обязательное условие о даче указанными лицами согласия</w:t>
      </w:r>
      <w:r w:rsidR="00E108AE" w:rsidRPr="007A7DD5">
        <w:rPr>
          <w:sz w:val="22"/>
          <w:szCs w:val="22"/>
        </w:rPr>
        <w:t xml:space="preserve"> </w:t>
      </w:r>
      <w:r w:rsidR="00AD128D" w:rsidRPr="007A7DD5">
        <w:rPr>
          <w:color w:val="4472C4" w:themeColor="accent5"/>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00AD128D" w:rsidRPr="007A7DD5">
        <w:rPr>
          <w:color w:val="4472C4" w:themeColor="accent5"/>
          <w:sz w:val="22"/>
          <w:szCs w:val="22"/>
        </w:rPr>
        <w:t>неурегулировании</w:t>
      </w:r>
      <w:proofErr w:type="spellEnd"/>
      <w:r w:rsidR="00AD128D" w:rsidRPr="007A7DD5">
        <w:rPr>
          <w:color w:val="4472C4" w:themeColor="accent5"/>
          <w:sz w:val="22"/>
          <w:szCs w:val="22"/>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E108AE" w:rsidRPr="007A7DD5">
        <w:rPr>
          <w:color w:val="4472C4" w:themeColor="accent5"/>
          <w:sz w:val="22"/>
          <w:szCs w:val="22"/>
        </w:rPr>
        <w:t>Агента/Экспедитора (привлеченного в исполнению Договора третьего лица)</w:t>
      </w:r>
      <w:r w:rsidR="00AD128D" w:rsidRPr="007A7DD5">
        <w:rPr>
          <w:color w:val="4472C4" w:themeColor="accent5"/>
          <w:sz w:val="22"/>
          <w:szCs w:val="22"/>
        </w:rPr>
        <w:t>, сроком действия с начала календарного квартала, в котором заключен Договор, бессрочно</w:t>
      </w:r>
      <w:r w:rsidRPr="007A7DD5">
        <w:rPr>
          <w:sz w:val="22"/>
          <w:szCs w:val="22"/>
        </w:rPr>
        <w:t>;</w:t>
      </w:r>
    </w:p>
    <w:p w14:paraId="641E2072" w14:textId="089BFE5F" w:rsidR="000E555E" w:rsidRPr="007A7DD5" w:rsidRDefault="00851E2B" w:rsidP="004E7964">
      <w:pPr>
        <w:ind w:left="-284" w:firstLine="426"/>
        <w:contextualSpacing/>
        <w:jc w:val="both"/>
        <w:rPr>
          <w:sz w:val="22"/>
          <w:szCs w:val="22"/>
          <w:lang w:eastAsia="fr-FR"/>
        </w:rPr>
      </w:pPr>
      <w:r w:rsidRPr="00A57CA8">
        <w:rPr>
          <w:b/>
          <w:sz w:val="22"/>
          <w:szCs w:val="22"/>
        </w:rPr>
        <w:t>1.2.4.</w:t>
      </w:r>
      <w:r w:rsidRPr="007A7DD5">
        <w:rPr>
          <w:sz w:val="22"/>
          <w:szCs w:val="22"/>
        </w:rPr>
        <w:t xml:space="preserve"> </w:t>
      </w:r>
      <w:r w:rsidR="00E108AE" w:rsidRPr="007A7DD5">
        <w:rPr>
          <w:sz w:val="22"/>
          <w:szCs w:val="22"/>
        </w:rPr>
        <w:t xml:space="preserve">Обязательства по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при этом Агент/Экспедитор гарантирует, что все его действия по привлечению третьих лиц (в </w:t>
      </w:r>
      <w:proofErr w:type="spellStart"/>
      <w:r w:rsidR="00E108AE" w:rsidRPr="007A7DD5">
        <w:rPr>
          <w:sz w:val="22"/>
          <w:szCs w:val="22"/>
        </w:rPr>
        <w:t>т.ч</w:t>
      </w:r>
      <w:proofErr w:type="spellEnd"/>
      <w:r w:rsidR="00E108AE" w:rsidRPr="007A7DD5">
        <w:rPr>
          <w:sz w:val="22"/>
          <w:szCs w:val="22"/>
        </w:rPr>
        <w:t xml:space="preserve">. Перевозчиков) будут соответствовать гарантиям и содержать заверения, указанные в </w:t>
      </w:r>
      <w:r w:rsidR="009A351A" w:rsidRPr="007A7DD5">
        <w:rPr>
          <w:sz w:val="22"/>
          <w:szCs w:val="22"/>
        </w:rPr>
        <w:t>настоящем Приложении</w:t>
      </w:r>
      <w:r w:rsidR="00E108AE" w:rsidRPr="007A7DD5">
        <w:rPr>
          <w:sz w:val="22"/>
          <w:szCs w:val="22"/>
        </w:rPr>
        <w:t>, оформлены документально. Агент/Экспедитор несет полную ответственность за действительность соответствующих отношений, полноту, и достоверность всех документов и сведений в них</w:t>
      </w:r>
      <w:r w:rsidR="000E555E" w:rsidRPr="007A7DD5">
        <w:rPr>
          <w:sz w:val="22"/>
          <w:szCs w:val="22"/>
          <w:lang w:eastAsia="fr-FR"/>
        </w:rPr>
        <w:t>.</w:t>
      </w:r>
    </w:p>
    <w:p w14:paraId="2CB80A7A" w14:textId="34F2B30D" w:rsidR="00E108AE" w:rsidRPr="007A7DD5" w:rsidRDefault="00E108AE" w:rsidP="004E7964">
      <w:pPr>
        <w:ind w:left="-284" w:firstLine="426"/>
        <w:contextualSpacing/>
        <w:jc w:val="both"/>
        <w:rPr>
          <w:sz w:val="22"/>
          <w:szCs w:val="22"/>
          <w:lang w:eastAsia="fr-FR"/>
        </w:rPr>
      </w:pPr>
      <w:r w:rsidRPr="00A57CA8">
        <w:rPr>
          <w:b/>
          <w:sz w:val="22"/>
          <w:szCs w:val="22"/>
          <w:lang w:eastAsia="fr-FR"/>
        </w:rPr>
        <w:t>1.2.5.</w:t>
      </w:r>
      <w:r w:rsidRPr="007A7DD5">
        <w:rPr>
          <w:sz w:val="22"/>
          <w:szCs w:val="22"/>
          <w:lang w:eastAsia="fr-FR"/>
        </w:rPr>
        <w:t xml:space="preserve"> </w:t>
      </w:r>
      <w:r w:rsidRPr="007A7DD5">
        <w:rPr>
          <w:sz w:val="22"/>
          <w:szCs w:val="22"/>
        </w:rPr>
        <w:t xml:space="preserve">Агент/Экспедитор, а также привлекаемые им для исполнения Договора третьи лица (в </w:t>
      </w:r>
      <w:proofErr w:type="spellStart"/>
      <w:r w:rsidRPr="007A7DD5">
        <w:rPr>
          <w:sz w:val="22"/>
          <w:szCs w:val="22"/>
        </w:rPr>
        <w:t>т.ч</w:t>
      </w:r>
      <w:proofErr w:type="spellEnd"/>
      <w:r w:rsidRPr="007A7DD5">
        <w:rPr>
          <w:sz w:val="22"/>
          <w:szCs w:val="22"/>
        </w:rPr>
        <w:t xml:space="preserve">. Перевозчики) являются добросовестными фактическими исполнителями услуги/работы, для чего обладают достаточным </w:t>
      </w:r>
      <w:r w:rsidR="00A039C1" w:rsidRPr="007A7DD5">
        <w:rPr>
          <w:sz w:val="22"/>
          <w:szCs w:val="22"/>
        </w:rPr>
        <w:t>собственными силами и средствами (ресурсами), в том числе:</w:t>
      </w:r>
    </w:p>
    <w:p w14:paraId="5272C546" w14:textId="189C0E8F" w:rsidR="00A66729" w:rsidRPr="007A7DD5" w:rsidRDefault="000E555E" w:rsidP="000E555E">
      <w:pPr>
        <w:tabs>
          <w:tab w:val="left" w:pos="-283"/>
          <w:tab w:val="left" w:pos="1593"/>
        </w:tabs>
        <w:suppressAutoHyphens/>
        <w:autoSpaceDN w:val="0"/>
        <w:ind w:left="-284" w:firstLine="426"/>
        <w:contextualSpacing/>
        <w:jc w:val="both"/>
        <w:textAlignment w:val="baseline"/>
        <w:rPr>
          <w:sz w:val="22"/>
          <w:szCs w:val="22"/>
        </w:rPr>
      </w:pPr>
      <w:r w:rsidRPr="00A57CA8">
        <w:rPr>
          <w:b/>
          <w:sz w:val="22"/>
          <w:szCs w:val="22"/>
        </w:rPr>
        <w:t>1.2.</w:t>
      </w:r>
      <w:r w:rsidR="00A039C1" w:rsidRPr="00A57CA8">
        <w:rPr>
          <w:b/>
          <w:sz w:val="22"/>
          <w:szCs w:val="22"/>
        </w:rPr>
        <w:t>5</w:t>
      </w:r>
      <w:r w:rsidRPr="00A57CA8">
        <w:rPr>
          <w:b/>
          <w:sz w:val="22"/>
          <w:szCs w:val="22"/>
        </w:rPr>
        <w:t>.1.</w:t>
      </w:r>
      <w:r w:rsidRPr="007A7DD5">
        <w:rPr>
          <w:sz w:val="22"/>
          <w:szCs w:val="22"/>
        </w:rPr>
        <w:t xml:space="preserve"> </w:t>
      </w:r>
      <w:r w:rsidR="00A039C1" w:rsidRPr="007A7DD5">
        <w:rPr>
          <w:sz w:val="22"/>
          <w:szCs w:val="22"/>
        </w:rPr>
        <w:t xml:space="preserve">Привлеченный Агентом/Экспедитором к исполнению Договора </w:t>
      </w:r>
      <w:r w:rsidR="00C41CCA" w:rsidRPr="007A7DD5">
        <w:rPr>
          <w:sz w:val="22"/>
          <w:szCs w:val="22"/>
        </w:rPr>
        <w:t xml:space="preserve">Перевозчик </w:t>
      </w:r>
      <w:r w:rsidR="00A039C1" w:rsidRPr="007A7DD5">
        <w:rPr>
          <w:sz w:val="22"/>
          <w:szCs w:val="22"/>
        </w:rPr>
        <w:t xml:space="preserve">(равно как и Экспедитор, выполняющий перевозку собственными силами и средствами) </w:t>
      </w:r>
      <w:r w:rsidR="00C41CCA" w:rsidRPr="007A7DD5">
        <w:rPr>
          <w:sz w:val="22"/>
          <w:szCs w:val="22"/>
        </w:rPr>
        <w:t xml:space="preserve">является законным владельцем транспортных средств, используемых при оказании услуг по перевозке Товара, водители, участвующие в перевозке, </w:t>
      </w:r>
      <w:r w:rsidR="00851E2B" w:rsidRPr="007A7DD5">
        <w:rPr>
          <w:sz w:val="22"/>
          <w:szCs w:val="22"/>
        </w:rPr>
        <w:t>не являются</w:t>
      </w:r>
      <w:r w:rsidR="00DF2450" w:rsidRPr="007A7DD5">
        <w:rPr>
          <w:sz w:val="22"/>
          <w:szCs w:val="22"/>
        </w:rPr>
        <w:t xml:space="preserve"> физическими лицами, применяющими налог на профессиональный доход (</w:t>
      </w:r>
      <w:proofErr w:type="spellStart"/>
      <w:r w:rsidR="00851E2B" w:rsidRPr="007A7DD5">
        <w:rPr>
          <w:sz w:val="22"/>
          <w:szCs w:val="22"/>
        </w:rPr>
        <w:t>самозанятыми</w:t>
      </w:r>
      <w:proofErr w:type="spellEnd"/>
      <w:r w:rsidR="00851E2B" w:rsidRPr="007A7DD5">
        <w:rPr>
          <w:sz w:val="22"/>
          <w:szCs w:val="22"/>
        </w:rPr>
        <w:t xml:space="preserve"> гражданами</w:t>
      </w:r>
      <w:r w:rsidR="00DF2450" w:rsidRPr="007A7DD5">
        <w:rPr>
          <w:sz w:val="22"/>
          <w:szCs w:val="22"/>
        </w:rPr>
        <w:t>)</w:t>
      </w:r>
      <w:r w:rsidR="00851E2B" w:rsidRPr="007A7DD5">
        <w:rPr>
          <w:sz w:val="22"/>
          <w:szCs w:val="22"/>
        </w:rPr>
        <w:t xml:space="preserve">, </w:t>
      </w:r>
      <w:r w:rsidR="00C41CCA" w:rsidRPr="007A7DD5">
        <w:rPr>
          <w:sz w:val="22"/>
          <w:szCs w:val="22"/>
        </w:rPr>
        <w:t>находятся в трудов</w:t>
      </w:r>
      <w:r w:rsidR="005558C4" w:rsidRPr="007A7DD5">
        <w:rPr>
          <w:sz w:val="22"/>
          <w:szCs w:val="22"/>
        </w:rPr>
        <w:t>ых</w:t>
      </w:r>
      <w:r w:rsidR="005D210B">
        <w:rPr>
          <w:sz w:val="22"/>
          <w:szCs w:val="22"/>
        </w:rPr>
        <w:t xml:space="preserve"> </w:t>
      </w:r>
      <w:r w:rsidR="005D210B" w:rsidRPr="007050CF">
        <w:rPr>
          <w:sz w:val="22"/>
          <w:szCs w:val="22"/>
        </w:rPr>
        <w:t>или гражданско-правовых</w:t>
      </w:r>
      <w:r w:rsidR="005558C4" w:rsidRPr="007A7DD5">
        <w:rPr>
          <w:sz w:val="22"/>
          <w:szCs w:val="22"/>
        </w:rPr>
        <w:t xml:space="preserve"> отношениях с Перевозчиком и подтверждающие документы </w:t>
      </w:r>
      <w:r w:rsidR="00A039C1" w:rsidRPr="007A7DD5">
        <w:rPr>
          <w:sz w:val="22"/>
          <w:szCs w:val="22"/>
        </w:rPr>
        <w:t>Агент/Экспедитор</w:t>
      </w:r>
      <w:r w:rsidR="005558C4" w:rsidRPr="007A7DD5">
        <w:rPr>
          <w:sz w:val="22"/>
          <w:szCs w:val="22"/>
        </w:rPr>
        <w:t xml:space="preserve"> предоставляет </w:t>
      </w:r>
      <w:r w:rsidR="00A039C1" w:rsidRPr="007A7DD5">
        <w:rPr>
          <w:sz w:val="22"/>
          <w:szCs w:val="22"/>
        </w:rPr>
        <w:t>Принципалу/Клиенту</w:t>
      </w:r>
      <w:r w:rsidR="005558C4" w:rsidRPr="007A7DD5">
        <w:rPr>
          <w:sz w:val="22"/>
          <w:szCs w:val="22"/>
        </w:rPr>
        <w:t xml:space="preserve"> </w:t>
      </w:r>
      <w:r w:rsidR="00A66729" w:rsidRPr="007A7DD5">
        <w:rPr>
          <w:sz w:val="22"/>
          <w:szCs w:val="22"/>
        </w:rPr>
        <w:t>в следующем составе и в сроки:</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81"/>
        <w:gridCol w:w="3585"/>
      </w:tblGrid>
      <w:tr w:rsidR="00A66729" w:rsidRPr="007A7DD5" w14:paraId="6B9D8F72" w14:textId="77777777" w:rsidTr="000E555E">
        <w:trPr>
          <w:trHeight w:val="470"/>
        </w:trPr>
        <w:tc>
          <w:tcPr>
            <w:tcW w:w="568" w:type="dxa"/>
            <w:shd w:val="clear" w:color="auto" w:fill="auto"/>
          </w:tcPr>
          <w:p w14:paraId="146E19BD" w14:textId="77777777" w:rsidR="00A66729" w:rsidRPr="007A7DD5" w:rsidRDefault="00A66729" w:rsidP="00851E2B">
            <w:pPr>
              <w:suppressAutoHyphens/>
              <w:ind w:left="-284" w:firstLine="426"/>
              <w:contextualSpacing/>
              <w:jc w:val="both"/>
              <w:rPr>
                <w:rFonts w:eastAsia="Calibri"/>
                <w:sz w:val="22"/>
                <w:szCs w:val="22"/>
              </w:rPr>
            </w:pPr>
            <w:r w:rsidRPr="007A7DD5">
              <w:rPr>
                <w:rFonts w:eastAsia="Calibri"/>
                <w:sz w:val="22"/>
                <w:szCs w:val="22"/>
              </w:rPr>
              <w:t>№</w:t>
            </w:r>
          </w:p>
        </w:tc>
        <w:tc>
          <w:tcPr>
            <w:tcW w:w="5481" w:type="dxa"/>
            <w:shd w:val="clear" w:color="auto" w:fill="auto"/>
          </w:tcPr>
          <w:p w14:paraId="5EDE1A63" w14:textId="77777777" w:rsidR="00A66729" w:rsidRPr="007A7DD5" w:rsidRDefault="00A66729" w:rsidP="00851E2B">
            <w:pPr>
              <w:suppressAutoHyphens/>
              <w:ind w:left="-284" w:firstLine="426"/>
              <w:contextualSpacing/>
              <w:jc w:val="both"/>
              <w:rPr>
                <w:rFonts w:eastAsia="Calibri"/>
                <w:sz w:val="22"/>
                <w:szCs w:val="22"/>
              </w:rPr>
            </w:pPr>
            <w:r w:rsidRPr="007A7DD5">
              <w:rPr>
                <w:rFonts w:eastAsia="Calibri"/>
                <w:sz w:val="22"/>
                <w:szCs w:val="22"/>
              </w:rPr>
              <w:t xml:space="preserve">Документ </w:t>
            </w:r>
          </w:p>
        </w:tc>
        <w:tc>
          <w:tcPr>
            <w:tcW w:w="3585" w:type="dxa"/>
            <w:shd w:val="clear" w:color="auto" w:fill="auto"/>
          </w:tcPr>
          <w:p w14:paraId="09A720AF" w14:textId="28C19D4A" w:rsidR="00A66729" w:rsidRPr="007A7DD5" w:rsidRDefault="00A66729" w:rsidP="00851E2B">
            <w:pPr>
              <w:suppressAutoHyphens/>
              <w:ind w:left="-284" w:firstLine="426"/>
              <w:contextualSpacing/>
              <w:jc w:val="center"/>
              <w:rPr>
                <w:rFonts w:eastAsia="Calibri"/>
                <w:sz w:val="22"/>
                <w:szCs w:val="22"/>
              </w:rPr>
            </w:pPr>
            <w:r w:rsidRPr="007A7DD5">
              <w:rPr>
                <w:rFonts w:eastAsia="Calibri"/>
                <w:sz w:val="22"/>
                <w:szCs w:val="22"/>
              </w:rPr>
              <w:t>Срок предоставления</w:t>
            </w:r>
          </w:p>
        </w:tc>
      </w:tr>
      <w:tr w:rsidR="003F70C2" w:rsidRPr="007A7DD5" w14:paraId="13400DD5" w14:textId="77777777" w:rsidTr="000E555E">
        <w:tc>
          <w:tcPr>
            <w:tcW w:w="568" w:type="dxa"/>
            <w:shd w:val="clear" w:color="auto" w:fill="auto"/>
          </w:tcPr>
          <w:p w14:paraId="20F7E621" w14:textId="77777777" w:rsidR="003F70C2" w:rsidRPr="007A7DD5" w:rsidRDefault="003F70C2" w:rsidP="00851E2B">
            <w:pPr>
              <w:suppressAutoHyphens/>
              <w:ind w:left="-284" w:firstLine="426"/>
              <w:contextualSpacing/>
              <w:jc w:val="both"/>
              <w:rPr>
                <w:rFonts w:eastAsia="Calibri"/>
                <w:b/>
                <w:sz w:val="22"/>
                <w:szCs w:val="22"/>
              </w:rPr>
            </w:pPr>
            <w:r w:rsidRPr="007A7DD5">
              <w:rPr>
                <w:rFonts w:eastAsia="Calibri"/>
                <w:b/>
                <w:sz w:val="22"/>
                <w:szCs w:val="22"/>
              </w:rPr>
              <w:t>1.</w:t>
            </w:r>
          </w:p>
        </w:tc>
        <w:tc>
          <w:tcPr>
            <w:tcW w:w="9066" w:type="dxa"/>
            <w:gridSpan w:val="2"/>
            <w:shd w:val="clear" w:color="auto" w:fill="auto"/>
          </w:tcPr>
          <w:p w14:paraId="6144460B" w14:textId="105D6C8F" w:rsidR="003F70C2" w:rsidRPr="007A7DD5" w:rsidRDefault="003F70C2" w:rsidP="00851E2B">
            <w:pPr>
              <w:suppressAutoHyphens/>
              <w:ind w:left="-284" w:firstLine="426"/>
              <w:contextualSpacing/>
              <w:jc w:val="both"/>
              <w:rPr>
                <w:rFonts w:eastAsia="Calibri"/>
                <w:b/>
                <w:sz w:val="22"/>
                <w:szCs w:val="22"/>
              </w:rPr>
            </w:pPr>
            <w:r w:rsidRPr="007A7DD5">
              <w:rPr>
                <w:rFonts w:eastAsia="Calibri"/>
                <w:b/>
                <w:sz w:val="22"/>
                <w:szCs w:val="22"/>
              </w:rPr>
              <w:t xml:space="preserve">Документы, подтверждающие </w:t>
            </w:r>
            <w:r w:rsidR="00A66729" w:rsidRPr="007A7DD5">
              <w:rPr>
                <w:rFonts w:eastAsia="Calibri"/>
                <w:b/>
                <w:sz w:val="22"/>
                <w:szCs w:val="22"/>
              </w:rPr>
              <w:t>трудовые ресурсы</w:t>
            </w:r>
            <w:r w:rsidRPr="007A7DD5">
              <w:rPr>
                <w:rFonts w:eastAsia="Calibri"/>
                <w:b/>
                <w:sz w:val="22"/>
                <w:szCs w:val="22"/>
              </w:rPr>
              <w:t xml:space="preserve"> Перевозчика:</w:t>
            </w:r>
          </w:p>
        </w:tc>
      </w:tr>
      <w:tr w:rsidR="00A66729" w:rsidRPr="007A7DD5" w14:paraId="364533AF" w14:textId="77777777" w:rsidTr="000E555E">
        <w:trPr>
          <w:trHeight w:val="1608"/>
        </w:trPr>
        <w:tc>
          <w:tcPr>
            <w:tcW w:w="568" w:type="dxa"/>
            <w:shd w:val="clear" w:color="auto" w:fill="auto"/>
          </w:tcPr>
          <w:p w14:paraId="1B5F6532" w14:textId="462555B9" w:rsidR="00A66729" w:rsidRPr="007A7DD5" w:rsidRDefault="00A66729" w:rsidP="000E555E">
            <w:pPr>
              <w:suppressAutoHyphens/>
              <w:ind w:left="-958" w:firstLine="425"/>
              <w:contextualSpacing/>
              <w:jc w:val="right"/>
              <w:rPr>
                <w:rFonts w:eastAsia="Calibri"/>
                <w:sz w:val="22"/>
                <w:szCs w:val="22"/>
              </w:rPr>
            </w:pPr>
            <w:r w:rsidRPr="007A7DD5">
              <w:rPr>
                <w:rFonts w:eastAsia="Calibri"/>
                <w:sz w:val="22"/>
                <w:szCs w:val="22"/>
              </w:rPr>
              <w:t>1.</w:t>
            </w:r>
            <w:r w:rsidR="000E555E" w:rsidRPr="007A7DD5">
              <w:rPr>
                <w:rFonts w:eastAsia="Calibri"/>
                <w:sz w:val="22"/>
                <w:szCs w:val="22"/>
              </w:rPr>
              <w:t>1</w:t>
            </w:r>
            <w:r w:rsidRPr="007A7DD5">
              <w:rPr>
                <w:rFonts w:eastAsia="Calibri"/>
                <w:sz w:val="22"/>
                <w:szCs w:val="22"/>
              </w:rPr>
              <w:t>.</w:t>
            </w:r>
          </w:p>
        </w:tc>
        <w:tc>
          <w:tcPr>
            <w:tcW w:w="5481" w:type="dxa"/>
            <w:shd w:val="clear" w:color="auto" w:fill="auto"/>
          </w:tcPr>
          <w:p w14:paraId="02CC3B62" w14:textId="10C2891A" w:rsidR="00F52725" w:rsidRDefault="00F52725" w:rsidP="00F52725">
            <w:pPr>
              <w:pStyle w:val="Standard"/>
              <w:ind w:firstLine="34"/>
              <w:jc w:val="both"/>
              <w:rPr>
                <w:sz w:val="22"/>
                <w:szCs w:val="22"/>
              </w:rPr>
            </w:pPr>
            <w:r w:rsidRPr="00A14086">
              <w:rPr>
                <w:sz w:val="22"/>
                <w:szCs w:val="22"/>
              </w:rPr>
              <w:t>Отчет Формы КНД 1151162 «Персонифицированные сведения о физических лицах», утвержденный Приказом ФНС России от 29.09.2022 N ЕД-7-11/878@ (</w:t>
            </w:r>
            <w:r>
              <w:rPr>
                <w:sz w:val="22"/>
                <w:szCs w:val="22"/>
              </w:rPr>
              <w:t xml:space="preserve">в части сведений о водителях, направляемых </w:t>
            </w:r>
            <w:r w:rsidR="006A0AD5">
              <w:rPr>
                <w:sz w:val="22"/>
                <w:szCs w:val="22"/>
              </w:rPr>
              <w:t>для оказания</w:t>
            </w:r>
            <w:r>
              <w:rPr>
                <w:sz w:val="22"/>
                <w:szCs w:val="22"/>
              </w:rPr>
              <w:t xml:space="preserve"> услуги по Договору</w:t>
            </w:r>
            <w:r w:rsidRPr="00A14086">
              <w:rPr>
                <w:sz w:val="22"/>
                <w:szCs w:val="22"/>
              </w:rPr>
              <w:t xml:space="preserve">) – удостоверенная уполномоченным лицом </w:t>
            </w:r>
            <w:r>
              <w:rPr>
                <w:sz w:val="22"/>
                <w:szCs w:val="22"/>
              </w:rPr>
              <w:t>Агента/Экспедитора</w:t>
            </w:r>
            <w:r w:rsidRPr="00A14086">
              <w:rPr>
                <w:sz w:val="22"/>
                <w:szCs w:val="22"/>
              </w:rPr>
              <w:t xml:space="preserve"> копия за предшествующий календарный месяц, с отметкой о его принятии уполномоченным налоговым органом.</w:t>
            </w:r>
          </w:p>
          <w:p w14:paraId="700ED96B" w14:textId="77777777" w:rsidR="00F52725" w:rsidRPr="005767C4" w:rsidRDefault="00F52725" w:rsidP="00F52725">
            <w:pPr>
              <w:pStyle w:val="Standard"/>
              <w:ind w:firstLine="34"/>
              <w:jc w:val="both"/>
              <w:rPr>
                <w:sz w:val="22"/>
                <w:szCs w:val="22"/>
              </w:rPr>
            </w:pPr>
            <w:r w:rsidRPr="005767C4">
              <w:rPr>
                <w:sz w:val="22"/>
                <w:szCs w:val="22"/>
              </w:rPr>
              <w:t xml:space="preserve">В случае отсутствия данных о </w:t>
            </w:r>
            <w:r>
              <w:rPr>
                <w:sz w:val="22"/>
                <w:szCs w:val="22"/>
              </w:rPr>
              <w:t xml:space="preserve">водителе </w:t>
            </w:r>
            <w:r w:rsidRPr="005767C4">
              <w:rPr>
                <w:sz w:val="22"/>
                <w:szCs w:val="22"/>
              </w:rPr>
              <w:t xml:space="preserve">в Форме </w:t>
            </w:r>
            <w:r w:rsidRPr="00A14086">
              <w:rPr>
                <w:sz w:val="22"/>
                <w:szCs w:val="22"/>
              </w:rPr>
              <w:t xml:space="preserve">КНД 1151162 </w:t>
            </w:r>
            <w:r w:rsidRPr="005767C4">
              <w:rPr>
                <w:sz w:val="22"/>
                <w:szCs w:val="22"/>
              </w:rPr>
              <w:t>на момент предоставления Реестра ТС под погрузку:</w:t>
            </w:r>
          </w:p>
          <w:p w14:paraId="35B9E736" w14:textId="37ABA4DB" w:rsidR="000E555E" w:rsidRPr="007A7DD5" w:rsidRDefault="00F52725" w:rsidP="00F52725">
            <w:pPr>
              <w:pStyle w:val="Standard"/>
              <w:jc w:val="both"/>
              <w:rPr>
                <w:sz w:val="22"/>
                <w:szCs w:val="22"/>
              </w:rPr>
            </w:pPr>
            <w:r w:rsidRPr="00A14086">
              <w:rPr>
                <w:color w:val="000000"/>
                <w:sz w:val="22"/>
                <w:szCs w:val="22"/>
              </w:rPr>
              <w:t xml:space="preserve">- удостоверенная уполномоченным лицом </w:t>
            </w:r>
            <w:r>
              <w:rPr>
                <w:color w:val="000000"/>
                <w:sz w:val="22"/>
                <w:szCs w:val="22"/>
              </w:rPr>
              <w:t>Агента/Экспедитора</w:t>
            </w:r>
            <w:r w:rsidRPr="00A14086">
              <w:rPr>
                <w:color w:val="000000"/>
                <w:sz w:val="22"/>
                <w:szCs w:val="22"/>
              </w:rPr>
              <w:t xml:space="preserve"> копия отчета ЕФС-1, подраздел 1.1 </w:t>
            </w:r>
            <w:r w:rsidRPr="00A14086">
              <w:rPr>
                <w:color w:val="000000"/>
                <w:sz w:val="22"/>
                <w:szCs w:val="22"/>
              </w:rPr>
              <w:lastRenderedPageBreak/>
              <w:t>с титульным листом</w:t>
            </w:r>
            <w:r w:rsidRPr="00A14086">
              <w:t xml:space="preserve"> </w:t>
            </w:r>
            <w:r w:rsidRPr="00A14086">
              <w:rPr>
                <w:color w:val="000000"/>
                <w:sz w:val="22"/>
                <w:szCs w:val="22"/>
              </w:rPr>
              <w:t>утвержденная Постановлением Правления ПФ РФ от 31.10.2022 N 245п (</w:t>
            </w:r>
            <w:r>
              <w:rPr>
                <w:color w:val="000000"/>
                <w:sz w:val="22"/>
                <w:szCs w:val="22"/>
              </w:rPr>
              <w:t>в части соответствующего физического лица</w:t>
            </w:r>
            <w:r w:rsidRPr="00A14086">
              <w:rPr>
                <w:color w:val="000000"/>
                <w:sz w:val="22"/>
                <w:szCs w:val="22"/>
              </w:rPr>
              <w:t>)</w:t>
            </w:r>
            <w:r w:rsidRPr="00A14086">
              <w:rPr>
                <w:color w:val="000000"/>
              </w:rPr>
              <w:t xml:space="preserve"> </w:t>
            </w:r>
            <w:r w:rsidRPr="00A14086">
              <w:rPr>
                <w:color w:val="000000"/>
                <w:sz w:val="22"/>
                <w:szCs w:val="22"/>
              </w:rPr>
              <w:t>с отметкой о его принятии Фондом пенсионного и социального страхования РФ;</w:t>
            </w:r>
          </w:p>
        </w:tc>
        <w:tc>
          <w:tcPr>
            <w:tcW w:w="3585" w:type="dxa"/>
            <w:shd w:val="clear" w:color="auto" w:fill="auto"/>
          </w:tcPr>
          <w:p w14:paraId="6239E52C" w14:textId="170D342A" w:rsidR="00A66729" w:rsidRPr="007A7DD5" w:rsidRDefault="00A66729" w:rsidP="00851E2B">
            <w:pPr>
              <w:contextualSpacing/>
              <w:rPr>
                <w:sz w:val="22"/>
                <w:szCs w:val="22"/>
              </w:rPr>
            </w:pPr>
            <w:r w:rsidRPr="007A7DD5">
              <w:rPr>
                <w:rFonts w:eastAsia="Calibri"/>
                <w:sz w:val="22"/>
                <w:szCs w:val="22"/>
              </w:rPr>
              <w:lastRenderedPageBreak/>
              <w:t>• одновременно с Реестром ТС под погрузку</w:t>
            </w:r>
            <w:r w:rsidR="00F27E96" w:rsidRPr="007A7DD5">
              <w:rPr>
                <w:rFonts w:eastAsia="Calibri"/>
                <w:sz w:val="22"/>
                <w:szCs w:val="22"/>
              </w:rPr>
              <w:t>/</w:t>
            </w:r>
            <w:r w:rsidR="00F27E96" w:rsidRPr="007A7DD5">
              <w:rPr>
                <w:sz w:val="22"/>
                <w:szCs w:val="22"/>
              </w:rPr>
              <w:t>При замене водителя – одновременно с уведомлением о замене</w:t>
            </w:r>
            <w:r w:rsidRPr="007A7DD5">
              <w:rPr>
                <w:rFonts w:eastAsia="Calibri"/>
                <w:sz w:val="22"/>
                <w:szCs w:val="22"/>
              </w:rPr>
              <w:t>;</w:t>
            </w:r>
            <w:r w:rsidRPr="007A7DD5">
              <w:rPr>
                <w:sz w:val="22"/>
                <w:szCs w:val="22"/>
              </w:rPr>
              <w:t xml:space="preserve"> </w:t>
            </w:r>
          </w:p>
          <w:p w14:paraId="0CB92821" w14:textId="6710B2CD" w:rsidR="00A66729" w:rsidRPr="007A7DD5" w:rsidRDefault="00A66729" w:rsidP="004A6E30">
            <w:pPr>
              <w:pStyle w:val="Standard"/>
              <w:tabs>
                <w:tab w:val="left" w:pos="567"/>
              </w:tabs>
              <w:contextualSpacing/>
              <w:jc w:val="both"/>
              <w:rPr>
                <w:rFonts w:eastAsia="Calibri"/>
                <w:sz w:val="22"/>
                <w:szCs w:val="22"/>
              </w:rPr>
            </w:pPr>
            <w:r w:rsidRPr="007A7DD5">
              <w:rPr>
                <w:rFonts w:eastAsia="Calibri"/>
                <w:sz w:val="22"/>
                <w:szCs w:val="22"/>
              </w:rPr>
              <w:t xml:space="preserve">• </w:t>
            </w:r>
            <w:r w:rsidR="00F27E96" w:rsidRPr="007A7DD5">
              <w:rPr>
                <w:rFonts w:eastAsia="Calibri"/>
                <w:sz w:val="22"/>
                <w:szCs w:val="22"/>
              </w:rPr>
              <w:t>За отчетный месяц - о</w:t>
            </w:r>
            <w:r w:rsidRPr="007A7DD5">
              <w:rPr>
                <w:sz w:val="22"/>
                <w:szCs w:val="22"/>
              </w:rPr>
              <w:t xml:space="preserve">дновременно с </w:t>
            </w:r>
            <w:r w:rsidR="004A6E30" w:rsidRPr="007A7DD5">
              <w:rPr>
                <w:sz w:val="22"/>
                <w:szCs w:val="22"/>
              </w:rPr>
              <w:t>Отчетом Агента/Экспедитора</w:t>
            </w:r>
            <w:r w:rsidRPr="007A7DD5">
              <w:rPr>
                <w:sz w:val="22"/>
                <w:szCs w:val="22"/>
              </w:rPr>
              <w:t xml:space="preserve"> за отчетный период.</w:t>
            </w:r>
          </w:p>
        </w:tc>
      </w:tr>
      <w:tr w:rsidR="003F70C2" w:rsidRPr="007A7DD5" w14:paraId="0FDF17C2" w14:textId="77777777" w:rsidTr="000E555E">
        <w:tc>
          <w:tcPr>
            <w:tcW w:w="568" w:type="dxa"/>
            <w:shd w:val="clear" w:color="auto" w:fill="auto"/>
          </w:tcPr>
          <w:p w14:paraId="17DC952C" w14:textId="3FDBA9E0" w:rsidR="003F70C2" w:rsidRPr="007A7DD5" w:rsidRDefault="003F70C2" w:rsidP="00851E2B">
            <w:pPr>
              <w:suppressAutoHyphens/>
              <w:ind w:left="-284" w:firstLine="426"/>
              <w:contextualSpacing/>
              <w:jc w:val="both"/>
              <w:rPr>
                <w:rFonts w:eastAsia="Calibri"/>
                <w:b/>
                <w:sz w:val="22"/>
                <w:szCs w:val="22"/>
              </w:rPr>
            </w:pPr>
            <w:r w:rsidRPr="007A7DD5">
              <w:rPr>
                <w:rFonts w:eastAsia="Calibri"/>
                <w:b/>
                <w:sz w:val="22"/>
                <w:szCs w:val="22"/>
              </w:rPr>
              <w:t>2.</w:t>
            </w:r>
          </w:p>
        </w:tc>
        <w:tc>
          <w:tcPr>
            <w:tcW w:w="9066" w:type="dxa"/>
            <w:gridSpan w:val="2"/>
            <w:shd w:val="clear" w:color="auto" w:fill="auto"/>
          </w:tcPr>
          <w:p w14:paraId="04536F3D" w14:textId="77777777" w:rsidR="003F70C2" w:rsidRPr="007A7DD5" w:rsidRDefault="003F70C2" w:rsidP="00851E2B">
            <w:pPr>
              <w:ind w:left="-284" w:firstLine="426"/>
              <w:contextualSpacing/>
              <w:rPr>
                <w:rFonts w:eastAsia="Calibri"/>
                <w:b/>
                <w:sz w:val="22"/>
                <w:szCs w:val="22"/>
              </w:rPr>
            </w:pPr>
            <w:r w:rsidRPr="007A7DD5">
              <w:rPr>
                <w:rFonts w:eastAsia="Calibri"/>
                <w:b/>
                <w:sz w:val="22"/>
                <w:szCs w:val="22"/>
              </w:rPr>
              <w:t>Документы, подтверждающие права Перевозчика на транспортные средства:</w:t>
            </w:r>
          </w:p>
        </w:tc>
      </w:tr>
      <w:tr w:rsidR="00851E2B" w:rsidRPr="007A7DD5" w14:paraId="18A0E208" w14:textId="77777777" w:rsidTr="00BB362A">
        <w:trPr>
          <w:trHeight w:val="1550"/>
        </w:trPr>
        <w:tc>
          <w:tcPr>
            <w:tcW w:w="568" w:type="dxa"/>
            <w:shd w:val="clear" w:color="auto" w:fill="auto"/>
          </w:tcPr>
          <w:p w14:paraId="7C9F2179" w14:textId="77777777" w:rsidR="00851E2B" w:rsidRPr="007A7DD5" w:rsidRDefault="00851E2B" w:rsidP="000E555E">
            <w:pPr>
              <w:suppressAutoHyphens/>
              <w:ind w:left="-284" w:firstLine="318"/>
              <w:contextualSpacing/>
              <w:jc w:val="right"/>
              <w:rPr>
                <w:rFonts w:eastAsia="Calibri"/>
                <w:sz w:val="22"/>
                <w:szCs w:val="22"/>
              </w:rPr>
            </w:pPr>
            <w:r w:rsidRPr="007A7DD5">
              <w:rPr>
                <w:rFonts w:eastAsia="Calibri"/>
                <w:sz w:val="22"/>
                <w:szCs w:val="22"/>
              </w:rPr>
              <w:t>2.1.</w:t>
            </w:r>
          </w:p>
        </w:tc>
        <w:tc>
          <w:tcPr>
            <w:tcW w:w="5481" w:type="dxa"/>
            <w:shd w:val="clear" w:color="auto" w:fill="auto"/>
          </w:tcPr>
          <w:p w14:paraId="081275C4" w14:textId="0D593808"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Свидетельство о государственной регистрации ТС;</w:t>
            </w:r>
          </w:p>
        </w:tc>
        <w:tc>
          <w:tcPr>
            <w:tcW w:w="3585" w:type="dxa"/>
            <w:vMerge w:val="restart"/>
            <w:shd w:val="clear" w:color="auto" w:fill="auto"/>
          </w:tcPr>
          <w:p w14:paraId="79AF8F3E" w14:textId="77777777" w:rsidR="00851E2B" w:rsidRPr="007A7DD5" w:rsidRDefault="00851E2B" w:rsidP="00851E2B">
            <w:pPr>
              <w:suppressAutoHyphens/>
              <w:ind w:left="-61" w:firstLine="3"/>
              <w:contextualSpacing/>
              <w:rPr>
                <w:rFonts w:eastAsia="Calibri"/>
                <w:sz w:val="22"/>
                <w:szCs w:val="22"/>
              </w:rPr>
            </w:pPr>
            <w:r w:rsidRPr="007A7DD5">
              <w:rPr>
                <w:rFonts w:eastAsia="Calibri"/>
                <w:sz w:val="22"/>
                <w:szCs w:val="22"/>
              </w:rPr>
              <w:t>• одновременно с Реестром ТС под погрузку;</w:t>
            </w:r>
          </w:p>
          <w:p w14:paraId="5F173555" w14:textId="77777777" w:rsidR="00851E2B" w:rsidRPr="007A7DD5" w:rsidRDefault="00851E2B" w:rsidP="00851E2B">
            <w:pPr>
              <w:suppressAutoHyphens/>
              <w:ind w:left="-61" w:firstLine="3"/>
              <w:contextualSpacing/>
              <w:rPr>
                <w:rFonts w:eastAsia="Calibri"/>
                <w:i/>
                <w:sz w:val="22"/>
                <w:szCs w:val="22"/>
              </w:rPr>
            </w:pPr>
            <w:r w:rsidRPr="007A7DD5">
              <w:rPr>
                <w:rFonts w:eastAsia="Calibri"/>
                <w:i/>
                <w:sz w:val="22"/>
                <w:szCs w:val="22"/>
              </w:rPr>
              <w:t xml:space="preserve">или  </w:t>
            </w:r>
          </w:p>
          <w:p w14:paraId="1865E8CE" w14:textId="3EABFCDE" w:rsidR="00851E2B" w:rsidRPr="007A7DD5" w:rsidRDefault="00851E2B" w:rsidP="00851E2B">
            <w:pPr>
              <w:suppressAutoHyphens/>
              <w:ind w:left="-61" w:firstLine="3"/>
              <w:contextualSpacing/>
              <w:rPr>
                <w:rFonts w:eastAsia="Calibri"/>
                <w:sz w:val="22"/>
                <w:szCs w:val="22"/>
              </w:rPr>
            </w:pPr>
            <w:r w:rsidRPr="007A7DD5">
              <w:rPr>
                <w:rFonts w:eastAsia="Calibri"/>
                <w:sz w:val="22"/>
                <w:szCs w:val="22"/>
              </w:rPr>
              <w:t xml:space="preserve">• одновременно с </w:t>
            </w:r>
            <w:r w:rsidR="004A6E30" w:rsidRPr="007A7DD5">
              <w:rPr>
                <w:sz w:val="22"/>
                <w:szCs w:val="22"/>
              </w:rPr>
              <w:t>Отчетом Агента/Экспедитора</w:t>
            </w:r>
            <w:r w:rsidRPr="007A7DD5">
              <w:rPr>
                <w:rFonts w:eastAsia="Calibri"/>
                <w:sz w:val="22"/>
                <w:szCs w:val="22"/>
              </w:rPr>
              <w:t xml:space="preserve"> (если не предоставлялось с Реестром ТС под погрузку)</w:t>
            </w:r>
          </w:p>
        </w:tc>
      </w:tr>
      <w:tr w:rsidR="00851E2B" w:rsidRPr="007A7DD5" w14:paraId="5B5801E5" w14:textId="77777777" w:rsidTr="000E555E">
        <w:trPr>
          <w:trHeight w:val="270"/>
        </w:trPr>
        <w:tc>
          <w:tcPr>
            <w:tcW w:w="568" w:type="dxa"/>
            <w:shd w:val="clear" w:color="auto" w:fill="auto"/>
          </w:tcPr>
          <w:p w14:paraId="31F4B41C" w14:textId="204DBFE8" w:rsidR="00851E2B" w:rsidRPr="007A7DD5" w:rsidRDefault="000E555E" w:rsidP="000E555E">
            <w:pPr>
              <w:suppressAutoHyphens/>
              <w:ind w:left="-284" w:firstLine="292"/>
              <w:contextualSpacing/>
              <w:jc w:val="right"/>
              <w:rPr>
                <w:rFonts w:eastAsia="Calibri"/>
                <w:sz w:val="22"/>
                <w:szCs w:val="22"/>
              </w:rPr>
            </w:pPr>
            <w:r w:rsidRPr="007A7DD5">
              <w:rPr>
                <w:rFonts w:eastAsia="Calibri"/>
                <w:sz w:val="22"/>
                <w:szCs w:val="22"/>
              </w:rPr>
              <w:t>2.2.</w:t>
            </w:r>
          </w:p>
        </w:tc>
        <w:tc>
          <w:tcPr>
            <w:tcW w:w="5481" w:type="dxa"/>
            <w:shd w:val="clear" w:color="auto" w:fill="auto"/>
          </w:tcPr>
          <w:p w14:paraId="25DDACE9" w14:textId="77777777"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Если ТС в лизинге и Лизингополучатель не указан в СРТС:</w:t>
            </w:r>
          </w:p>
          <w:p w14:paraId="13AE66A6" w14:textId="4672032F"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 Договор лизинга;</w:t>
            </w:r>
          </w:p>
        </w:tc>
        <w:tc>
          <w:tcPr>
            <w:tcW w:w="3585" w:type="dxa"/>
            <w:vMerge/>
            <w:shd w:val="clear" w:color="auto" w:fill="auto"/>
          </w:tcPr>
          <w:p w14:paraId="24A4A4EE" w14:textId="77777777" w:rsidR="00851E2B" w:rsidRPr="007A7DD5" w:rsidRDefault="00851E2B" w:rsidP="00851E2B">
            <w:pPr>
              <w:suppressAutoHyphens/>
              <w:ind w:left="-61" w:firstLine="3"/>
              <w:contextualSpacing/>
              <w:rPr>
                <w:rFonts w:eastAsia="Calibri"/>
                <w:i/>
                <w:sz w:val="22"/>
                <w:szCs w:val="22"/>
              </w:rPr>
            </w:pPr>
          </w:p>
        </w:tc>
      </w:tr>
      <w:tr w:rsidR="00851E2B" w:rsidRPr="007A7DD5" w14:paraId="6BA69400" w14:textId="77777777" w:rsidTr="009A351A">
        <w:trPr>
          <w:trHeight w:val="1421"/>
        </w:trPr>
        <w:tc>
          <w:tcPr>
            <w:tcW w:w="568" w:type="dxa"/>
            <w:shd w:val="clear" w:color="auto" w:fill="auto"/>
          </w:tcPr>
          <w:p w14:paraId="65F425D4" w14:textId="0157E808" w:rsidR="00851E2B" w:rsidRPr="007A7DD5" w:rsidRDefault="000E555E" w:rsidP="000E555E">
            <w:pPr>
              <w:suppressAutoHyphens/>
              <w:ind w:left="-284" w:firstLine="292"/>
              <w:contextualSpacing/>
              <w:jc w:val="right"/>
              <w:rPr>
                <w:rFonts w:eastAsia="Calibri"/>
                <w:sz w:val="22"/>
                <w:szCs w:val="22"/>
              </w:rPr>
            </w:pPr>
            <w:r w:rsidRPr="007A7DD5">
              <w:rPr>
                <w:rFonts w:eastAsia="Calibri"/>
                <w:sz w:val="22"/>
                <w:szCs w:val="22"/>
              </w:rPr>
              <w:t>2.3.</w:t>
            </w:r>
          </w:p>
        </w:tc>
        <w:tc>
          <w:tcPr>
            <w:tcW w:w="5481" w:type="dxa"/>
            <w:shd w:val="clear" w:color="auto" w:fill="auto"/>
          </w:tcPr>
          <w:p w14:paraId="1F5216A4" w14:textId="77777777" w:rsidR="00851E2B" w:rsidRPr="007A7DD5" w:rsidRDefault="00851E2B" w:rsidP="00851E2B">
            <w:pPr>
              <w:rPr>
                <w:rFonts w:eastAsia="Calibri"/>
                <w:sz w:val="22"/>
                <w:szCs w:val="22"/>
              </w:rPr>
            </w:pPr>
            <w:r w:rsidRPr="007A7DD5">
              <w:rPr>
                <w:sz w:val="22"/>
                <w:szCs w:val="22"/>
              </w:rPr>
              <w:t xml:space="preserve">Если ТС в совместной собственности супругов и </w:t>
            </w:r>
            <w:r w:rsidRPr="007A7DD5">
              <w:rPr>
                <w:rFonts w:eastAsia="Calibri"/>
                <w:sz w:val="22"/>
                <w:szCs w:val="22"/>
              </w:rPr>
              <w:t>используется в предпринимательской деятельности одним из супругов, не указанным в СРТС:</w:t>
            </w:r>
          </w:p>
          <w:p w14:paraId="625C20DD" w14:textId="4E00046E" w:rsidR="00851E2B" w:rsidRPr="007A7DD5" w:rsidRDefault="00851E2B" w:rsidP="00717642">
            <w:pPr>
              <w:pStyle w:val="a5"/>
              <w:tabs>
                <w:tab w:val="left" w:pos="460"/>
              </w:tabs>
              <w:ind w:left="0"/>
              <w:rPr>
                <w:rFonts w:ascii="Times New Roman" w:hAnsi="Times New Roman"/>
              </w:rPr>
            </w:pPr>
            <w:r w:rsidRPr="007A7DD5">
              <w:rPr>
                <w:rFonts w:ascii="Times New Roman" w:hAnsi="Times New Roman"/>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585" w:type="dxa"/>
            <w:vMerge/>
            <w:shd w:val="clear" w:color="auto" w:fill="auto"/>
          </w:tcPr>
          <w:p w14:paraId="036598E1" w14:textId="77777777" w:rsidR="00851E2B" w:rsidRPr="007A7DD5" w:rsidRDefault="00851E2B" w:rsidP="00851E2B">
            <w:pPr>
              <w:suppressAutoHyphens/>
              <w:ind w:left="-61" w:firstLine="3"/>
              <w:contextualSpacing/>
              <w:rPr>
                <w:rFonts w:eastAsia="Calibri"/>
                <w:i/>
                <w:sz w:val="22"/>
                <w:szCs w:val="22"/>
              </w:rPr>
            </w:pPr>
          </w:p>
        </w:tc>
      </w:tr>
      <w:tr w:rsidR="000E555E" w:rsidRPr="007A7DD5" w14:paraId="388EAEF2" w14:textId="77777777" w:rsidTr="00622630">
        <w:trPr>
          <w:trHeight w:val="760"/>
        </w:trPr>
        <w:tc>
          <w:tcPr>
            <w:tcW w:w="568" w:type="dxa"/>
            <w:shd w:val="clear" w:color="auto" w:fill="auto"/>
          </w:tcPr>
          <w:p w14:paraId="36981E07" w14:textId="42AAC454" w:rsidR="00851E2B" w:rsidRPr="007A7DD5" w:rsidRDefault="000E555E" w:rsidP="00872BAD">
            <w:pPr>
              <w:suppressAutoHyphens/>
              <w:ind w:left="-284" w:firstLine="176"/>
              <w:contextualSpacing/>
              <w:jc w:val="right"/>
              <w:rPr>
                <w:rFonts w:eastAsia="Calibri"/>
                <w:sz w:val="22"/>
                <w:szCs w:val="22"/>
              </w:rPr>
            </w:pPr>
            <w:r w:rsidRPr="007A7DD5">
              <w:rPr>
                <w:rFonts w:eastAsia="Calibri"/>
                <w:sz w:val="22"/>
                <w:szCs w:val="22"/>
              </w:rPr>
              <w:t>2.4.</w:t>
            </w:r>
          </w:p>
        </w:tc>
        <w:tc>
          <w:tcPr>
            <w:tcW w:w="5481" w:type="dxa"/>
            <w:shd w:val="clear" w:color="auto" w:fill="auto"/>
          </w:tcPr>
          <w:p w14:paraId="5D733AFB" w14:textId="520D967A"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Если ТС в аренде</w:t>
            </w:r>
            <w:r w:rsidR="00872BAD" w:rsidRPr="007A7DD5">
              <w:rPr>
                <w:rFonts w:eastAsia="Calibri"/>
                <w:sz w:val="22"/>
                <w:szCs w:val="22"/>
              </w:rPr>
              <w:t xml:space="preserve"> (не применимо к перевозкам зерновых, масличных и другой продукции растениеводства (</w:t>
            </w:r>
            <w:proofErr w:type="spellStart"/>
            <w:r w:rsidR="00872BAD" w:rsidRPr="007A7DD5">
              <w:rPr>
                <w:rFonts w:eastAsia="Calibri"/>
                <w:sz w:val="22"/>
                <w:szCs w:val="22"/>
              </w:rPr>
              <w:t>сельхозсырья</w:t>
            </w:r>
            <w:proofErr w:type="spellEnd"/>
            <w:r w:rsidR="00872BAD" w:rsidRPr="007A7DD5">
              <w:rPr>
                <w:rFonts w:eastAsia="Calibri"/>
                <w:sz w:val="22"/>
                <w:szCs w:val="22"/>
              </w:rPr>
              <w:t>)</w:t>
            </w:r>
            <w:r w:rsidRPr="007A7DD5">
              <w:rPr>
                <w:rFonts w:eastAsia="Calibri"/>
                <w:sz w:val="22"/>
                <w:szCs w:val="22"/>
              </w:rPr>
              <w:t>:</w:t>
            </w:r>
          </w:p>
          <w:p w14:paraId="2313B217" w14:textId="77777777" w:rsidR="00851E2B" w:rsidRPr="007A7DD5" w:rsidRDefault="00851E2B" w:rsidP="00851E2B">
            <w:pPr>
              <w:rPr>
                <w:rFonts w:eastAsia="Calibri"/>
                <w:sz w:val="22"/>
                <w:szCs w:val="22"/>
              </w:rPr>
            </w:pPr>
            <w:r w:rsidRPr="007A7DD5">
              <w:rPr>
                <w:rFonts w:eastAsia="Calibri"/>
                <w:sz w:val="22"/>
                <w:szCs w:val="22"/>
              </w:rPr>
              <w:t>- Договор аренды (без экипажа);</w:t>
            </w:r>
          </w:p>
          <w:p w14:paraId="04C4CCFC" w14:textId="45A3EDBA" w:rsidR="00851E2B" w:rsidRPr="007A7DD5" w:rsidRDefault="00851E2B" w:rsidP="00851E2B">
            <w:pPr>
              <w:rPr>
                <w:sz w:val="22"/>
                <w:szCs w:val="22"/>
              </w:rPr>
            </w:pPr>
            <w:r w:rsidRPr="007A7DD5">
              <w:rPr>
                <w:rFonts w:eastAsia="Calibri"/>
                <w:sz w:val="22"/>
                <w:szCs w:val="22"/>
              </w:rPr>
              <w:t>- Акт приема-передачи</w:t>
            </w:r>
          </w:p>
        </w:tc>
        <w:tc>
          <w:tcPr>
            <w:tcW w:w="3585" w:type="dxa"/>
            <w:vMerge/>
            <w:shd w:val="clear" w:color="auto" w:fill="auto"/>
          </w:tcPr>
          <w:p w14:paraId="0CF89C3E" w14:textId="77777777" w:rsidR="00851E2B" w:rsidRPr="007A7DD5" w:rsidRDefault="00851E2B" w:rsidP="00851E2B">
            <w:pPr>
              <w:suppressAutoHyphens/>
              <w:ind w:left="-61" w:firstLine="3"/>
              <w:contextualSpacing/>
              <w:rPr>
                <w:rFonts w:eastAsia="Calibri"/>
                <w:i/>
                <w:color w:val="0070C0"/>
                <w:sz w:val="22"/>
                <w:szCs w:val="22"/>
              </w:rPr>
            </w:pPr>
          </w:p>
        </w:tc>
      </w:tr>
    </w:tbl>
    <w:p w14:paraId="7F84440B" w14:textId="77777777" w:rsidR="003F70C2" w:rsidRPr="007A7DD5" w:rsidRDefault="003F70C2" w:rsidP="00851E2B">
      <w:pPr>
        <w:widowControl w:val="0"/>
        <w:ind w:left="-284" w:firstLine="426"/>
        <w:contextualSpacing/>
        <w:jc w:val="both"/>
        <w:rPr>
          <w:sz w:val="22"/>
          <w:szCs w:val="22"/>
        </w:rPr>
      </w:pPr>
    </w:p>
    <w:p w14:paraId="1E7CBF75" w14:textId="7FBBE6D7" w:rsidR="005558C4" w:rsidRPr="007A7DD5" w:rsidRDefault="005558C4" w:rsidP="00851E2B">
      <w:pPr>
        <w:shd w:val="clear" w:color="auto" w:fill="FFFFFF"/>
        <w:suppressAutoHyphens/>
        <w:ind w:left="-284" w:firstLine="426"/>
        <w:contextualSpacing/>
        <w:jc w:val="both"/>
        <w:rPr>
          <w:color w:val="0070C0"/>
          <w:sz w:val="22"/>
          <w:szCs w:val="22"/>
        </w:rPr>
      </w:pPr>
      <w:r w:rsidRPr="007A7DD5">
        <w:rPr>
          <w:sz w:val="22"/>
          <w:szCs w:val="22"/>
        </w:rPr>
        <w:t>Под законным владением Перевозчиком транспортными средствами в целях настоящего Приложения понимаются права собственности, хозяйственного ведения, о</w:t>
      </w:r>
      <w:r w:rsidR="00147F90" w:rsidRPr="007A7DD5">
        <w:rPr>
          <w:sz w:val="22"/>
          <w:szCs w:val="22"/>
        </w:rPr>
        <w:t>перативного управления, лизинга</w:t>
      </w:r>
      <w:r w:rsidR="000E555E" w:rsidRPr="007A7DD5">
        <w:rPr>
          <w:sz w:val="22"/>
          <w:szCs w:val="22"/>
        </w:rPr>
        <w:t>, аренды без экипажа</w:t>
      </w:r>
      <w:r w:rsidR="00872BAD" w:rsidRPr="007A7DD5">
        <w:rPr>
          <w:sz w:val="22"/>
          <w:szCs w:val="22"/>
        </w:rPr>
        <w:t xml:space="preserve"> </w:t>
      </w:r>
      <w:r w:rsidR="00872BAD" w:rsidRPr="007A7DD5">
        <w:rPr>
          <w:rFonts w:eastAsia="Calibri"/>
          <w:sz w:val="22"/>
          <w:szCs w:val="22"/>
        </w:rPr>
        <w:t>(за исключением перевозки зерновых, масличных и другой продукции растениеводства (</w:t>
      </w:r>
      <w:proofErr w:type="spellStart"/>
      <w:r w:rsidR="00872BAD" w:rsidRPr="007A7DD5">
        <w:rPr>
          <w:rFonts w:eastAsia="Calibri"/>
          <w:sz w:val="22"/>
          <w:szCs w:val="22"/>
        </w:rPr>
        <w:t>сельхозсырья</w:t>
      </w:r>
      <w:proofErr w:type="spellEnd"/>
      <w:r w:rsidR="00872BAD" w:rsidRPr="007A7DD5">
        <w:rPr>
          <w:rFonts w:eastAsia="Calibri"/>
          <w:sz w:val="22"/>
          <w:szCs w:val="22"/>
        </w:rPr>
        <w:t>)</w:t>
      </w:r>
      <w:r w:rsidRPr="007A7DD5">
        <w:rPr>
          <w:color w:val="0070C0"/>
          <w:sz w:val="22"/>
          <w:szCs w:val="22"/>
        </w:rPr>
        <w:t>.</w:t>
      </w:r>
    </w:p>
    <w:p w14:paraId="734DCAAE" w14:textId="02E51638" w:rsidR="00F27E96" w:rsidRPr="007A7DD5" w:rsidRDefault="004A6E30" w:rsidP="00851E2B">
      <w:pPr>
        <w:shd w:val="clear" w:color="auto" w:fill="FFFFFF"/>
        <w:suppressAutoHyphens/>
        <w:ind w:left="-284" w:firstLine="426"/>
        <w:contextualSpacing/>
        <w:jc w:val="both"/>
        <w:rPr>
          <w:sz w:val="22"/>
          <w:szCs w:val="22"/>
        </w:rPr>
      </w:pPr>
      <w:r w:rsidRPr="007A7DD5">
        <w:rPr>
          <w:sz w:val="22"/>
          <w:szCs w:val="22"/>
        </w:rPr>
        <w:t>Принципал/Клиент</w:t>
      </w:r>
      <w:r w:rsidR="00F27E96" w:rsidRPr="007A7DD5">
        <w:rPr>
          <w:sz w:val="22"/>
          <w:szCs w:val="22"/>
        </w:rPr>
        <w:t xml:space="preserve"> вправе не принять (отказать в допуске) ТС к погрузке в случае </w:t>
      </w:r>
      <w:proofErr w:type="spellStart"/>
      <w:r w:rsidR="00F27E96" w:rsidRPr="007A7DD5">
        <w:rPr>
          <w:sz w:val="22"/>
          <w:szCs w:val="22"/>
        </w:rPr>
        <w:t>неподтверждения</w:t>
      </w:r>
      <w:proofErr w:type="spellEnd"/>
      <w:r w:rsidR="00F27E96" w:rsidRPr="007A7DD5">
        <w:rPr>
          <w:sz w:val="22"/>
          <w:szCs w:val="22"/>
        </w:rPr>
        <w:t xml:space="preserve"> водителя ТС как трудового ресурса Перевозчика</w:t>
      </w:r>
      <w:r w:rsidR="000E555E" w:rsidRPr="007A7DD5">
        <w:rPr>
          <w:sz w:val="22"/>
          <w:szCs w:val="22"/>
        </w:rPr>
        <w:t xml:space="preserve"> и/или </w:t>
      </w:r>
      <w:proofErr w:type="spellStart"/>
      <w:r w:rsidR="005E0F7D" w:rsidRPr="007A7DD5">
        <w:rPr>
          <w:sz w:val="22"/>
          <w:szCs w:val="22"/>
        </w:rPr>
        <w:t>неподтверждения</w:t>
      </w:r>
      <w:proofErr w:type="spellEnd"/>
      <w:r w:rsidR="005E0F7D" w:rsidRPr="007A7DD5">
        <w:rPr>
          <w:sz w:val="22"/>
          <w:szCs w:val="22"/>
        </w:rPr>
        <w:t xml:space="preserve"> </w:t>
      </w:r>
      <w:r w:rsidR="000E555E" w:rsidRPr="007A7DD5">
        <w:rPr>
          <w:sz w:val="22"/>
          <w:szCs w:val="22"/>
        </w:rPr>
        <w:t>права законного владения Перевозчиком транспортным средством.</w:t>
      </w:r>
    </w:p>
    <w:p w14:paraId="3F0FEADB" w14:textId="0A98C8D4" w:rsidR="00F27E96" w:rsidRPr="007A7DD5" w:rsidRDefault="00F27E96" w:rsidP="00C6350E">
      <w:pPr>
        <w:ind w:left="-284" w:firstLine="426"/>
        <w:contextualSpacing/>
        <w:jc w:val="both"/>
        <w:rPr>
          <w:iCs/>
          <w:sz w:val="22"/>
          <w:szCs w:val="22"/>
        </w:rPr>
      </w:pPr>
      <w:r w:rsidRPr="007A7DD5">
        <w:rPr>
          <w:iCs/>
          <w:sz w:val="22"/>
          <w:szCs w:val="22"/>
        </w:rPr>
        <w:t xml:space="preserve">Предоставление </w:t>
      </w:r>
      <w:r w:rsidR="004A6E30" w:rsidRPr="007A7DD5">
        <w:rPr>
          <w:sz w:val="22"/>
          <w:szCs w:val="22"/>
        </w:rPr>
        <w:t>Принципалу/Клиенту</w:t>
      </w:r>
      <w:r w:rsidRPr="007A7DD5">
        <w:rPr>
          <w:iCs/>
          <w:sz w:val="22"/>
          <w:szCs w:val="22"/>
        </w:rPr>
        <w:t xml:space="preserve"> в полном объеме </w:t>
      </w:r>
      <w:r w:rsidRPr="007A7DD5">
        <w:rPr>
          <w:sz w:val="22"/>
          <w:szCs w:val="22"/>
        </w:rPr>
        <w:t xml:space="preserve">всех указанных в </w:t>
      </w:r>
      <w:r w:rsidR="000E555E" w:rsidRPr="007A7DD5">
        <w:rPr>
          <w:sz w:val="22"/>
          <w:szCs w:val="22"/>
        </w:rPr>
        <w:t>настоящем пункте</w:t>
      </w:r>
      <w:r w:rsidRPr="007A7DD5">
        <w:rPr>
          <w:sz w:val="22"/>
          <w:szCs w:val="22"/>
        </w:rPr>
        <w:t xml:space="preserve"> документов,</w:t>
      </w:r>
      <w:r w:rsidR="000E555E" w:rsidRPr="007A7DD5">
        <w:rPr>
          <w:sz w:val="22"/>
          <w:szCs w:val="22"/>
        </w:rPr>
        <w:t xml:space="preserve"> подтверждающих, что перевозка осуществлена </w:t>
      </w:r>
      <w:r w:rsidR="004A6E30" w:rsidRPr="007A7DD5">
        <w:rPr>
          <w:sz w:val="22"/>
          <w:szCs w:val="22"/>
        </w:rPr>
        <w:t xml:space="preserve">непосредственно Экспедитором или привлеченным Агентом/Экспедитором фактическим </w:t>
      </w:r>
      <w:r w:rsidR="000E555E" w:rsidRPr="007A7DD5">
        <w:rPr>
          <w:sz w:val="22"/>
          <w:szCs w:val="22"/>
        </w:rPr>
        <w:t xml:space="preserve">Перевозчиком (принадлежащими ему материальными и трудовыми ресурсами) </w:t>
      </w:r>
      <w:r w:rsidRPr="007A7DD5">
        <w:rPr>
          <w:sz w:val="22"/>
          <w:szCs w:val="22"/>
        </w:rPr>
        <w:t>является существенным условием надлежащего оказания услуг по Договору.</w:t>
      </w:r>
      <w:r w:rsidRPr="007A7DD5">
        <w:rPr>
          <w:iCs/>
          <w:sz w:val="22"/>
          <w:szCs w:val="22"/>
        </w:rPr>
        <w:t xml:space="preserve"> В случае невыполнения </w:t>
      </w:r>
      <w:r w:rsidR="004A6E30" w:rsidRPr="007A7DD5">
        <w:rPr>
          <w:sz w:val="22"/>
          <w:szCs w:val="22"/>
        </w:rPr>
        <w:t>Агентом/Экспедитором</w:t>
      </w:r>
      <w:r w:rsidRPr="007A7DD5">
        <w:rPr>
          <w:iCs/>
          <w:sz w:val="22"/>
          <w:szCs w:val="22"/>
        </w:rPr>
        <w:t xml:space="preserve"> условий настоящего пункта</w:t>
      </w:r>
      <w:r w:rsidR="005E0F7D" w:rsidRPr="007A7DD5">
        <w:rPr>
          <w:iCs/>
          <w:sz w:val="22"/>
          <w:szCs w:val="22"/>
        </w:rPr>
        <w:t>,</w:t>
      </w:r>
      <w:r w:rsidRPr="007A7DD5">
        <w:rPr>
          <w:iCs/>
          <w:sz w:val="22"/>
          <w:szCs w:val="22"/>
        </w:rPr>
        <w:t xml:space="preserve"> услуга считается не оказанной надлежащим образом </w:t>
      </w:r>
      <w:r w:rsidR="00994DCE">
        <w:rPr>
          <w:iCs/>
          <w:sz w:val="22"/>
          <w:szCs w:val="22"/>
        </w:rPr>
        <w:t xml:space="preserve">(надлежащим лицом) </w:t>
      </w:r>
      <w:r w:rsidRPr="007A7DD5">
        <w:rPr>
          <w:iCs/>
          <w:sz w:val="22"/>
          <w:szCs w:val="22"/>
        </w:rPr>
        <w:t xml:space="preserve">и </w:t>
      </w:r>
      <w:r w:rsidR="004A6E30" w:rsidRPr="007A7DD5">
        <w:rPr>
          <w:sz w:val="22"/>
          <w:szCs w:val="22"/>
        </w:rPr>
        <w:t>Агент/Экспедитор</w:t>
      </w:r>
      <w:r w:rsidRPr="007A7DD5">
        <w:rPr>
          <w:iCs/>
          <w:sz w:val="22"/>
          <w:szCs w:val="22"/>
        </w:rPr>
        <w:t xml:space="preserve"> не имеет права требовать от </w:t>
      </w:r>
      <w:r w:rsidR="004A6E30" w:rsidRPr="007A7DD5">
        <w:rPr>
          <w:iCs/>
          <w:sz w:val="22"/>
          <w:szCs w:val="22"/>
        </w:rPr>
        <w:t>Принципала/Клиента</w:t>
      </w:r>
      <w:r w:rsidRPr="007A7DD5">
        <w:rPr>
          <w:iCs/>
          <w:sz w:val="22"/>
          <w:szCs w:val="22"/>
        </w:rPr>
        <w:t xml:space="preserve"> оплаты своих расходов и вознаграждения.</w:t>
      </w:r>
    </w:p>
    <w:p w14:paraId="4954738E" w14:textId="328DCC51" w:rsidR="00C41CCA" w:rsidRPr="007A7DD5" w:rsidRDefault="000E555E" w:rsidP="00C6350E">
      <w:pPr>
        <w:pStyle w:val="a3"/>
        <w:tabs>
          <w:tab w:val="left" w:pos="1134"/>
        </w:tabs>
        <w:ind w:left="-284" w:firstLine="426"/>
        <w:contextualSpacing/>
        <w:jc w:val="both"/>
        <w:rPr>
          <w:sz w:val="22"/>
          <w:szCs w:val="22"/>
        </w:rPr>
      </w:pPr>
      <w:r w:rsidRPr="007649C6">
        <w:rPr>
          <w:b/>
          <w:sz w:val="22"/>
          <w:szCs w:val="22"/>
        </w:rPr>
        <w:t>1.2.</w:t>
      </w:r>
      <w:r w:rsidR="004F1F5E" w:rsidRPr="007649C6">
        <w:rPr>
          <w:b/>
          <w:sz w:val="22"/>
          <w:szCs w:val="22"/>
        </w:rPr>
        <w:t>6</w:t>
      </w:r>
      <w:r w:rsidRPr="007649C6">
        <w:rPr>
          <w:b/>
          <w:sz w:val="22"/>
          <w:szCs w:val="22"/>
        </w:rPr>
        <w:t>.</w:t>
      </w:r>
      <w:r w:rsidR="00C41CCA" w:rsidRPr="007A7DD5">
        <w:rPr>
          <w:sz w:val="22"/>
          <w:szCs w:val="22"/>
        </w:rPr>
        <w:t xml:space="preserve"> Все операции, совершенные в рамках Договора, будут полностью отражены в первичной документации </w:t>
      </w:r>
      <w:r w:rsidR="00622630" w:rsidRPr="007A7DD5">
        <w:rPr>
          <w:sz w:val="22"/>
          <w:szCs w:val="22"/>
        </w:rPr>
        <w:t>Агента/Экспедитора и лиц, привлеченных им в целях исполнения поручения Принципала/Клиента</w:t>
      </w:r>
      <w:r w:rsidR="00C41CCA" w:rsidRPr="007A7DD5">
        <w:rPr>
          <w:sz w:val="22"/>
          <w:szCs w:val="22"/>
        </w:rPr>
        <w:t xml:space="preserve">, в обязательной бухгалтерской, налоговой, статистической и любой иной отчетности; </w:t>
      </w:r>
    </w:p>
    <w:p w14:paraId="79B71089" w14:textId="58F17C36" w:rsidR="00C6350E" w:rsidRPr="007A7DD5" w:rsidRDefault="00C6350E" w:rsidP="00C6350E">
      <w:pPr>
        <w:pStyle w:val="a7"/>
        <w:spacing w:before="0" w:after="0"/>
        <w:ind w:left="-284" w:right="0" w:firstLine="426"/>
        <w:contextualSpacing/>
        <w:jc w:val="both"/>
        <w:rPr>
          <w:rFonts w:ascii="Times New Roman" w:hAnsi="Times New Roman"/>
          <w:color w:val="auto"/>
          <w:sz w:val="22"/>
          <w:szCs w:val="22"/>
        </w:rPr>
      </w:pPr>
      <w:r w:rsidRPr="007649C6">
        <w:rPr>
          <w:rFonts w:ascii="Times New Roman" w:hAnsi="Times New Roman"/>
          <w:b/>
          <w:color w:val="auto"/>
          <w:sz w:val="22"/>
          <w:szCs w:val="22"/>
        </w:rPr>
        <w:t>1.2.7.</w:t>
      </w:r>
      <w:r w:rsidRPr="007A7DD5">
        <w:rPr>
          <w:rFonts w:ascii="Times New Roman" w:hAnsi="Times New Roman"/>
          <w:color w:val="auto"/>
          <w:sz w:val="22"/>
          <w:szCs w:val="22"/>
        </w:rPr>
        <w:t xml:space="preserve"> Агент/Экспедитор 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14:paraId="0A6C59A0" w14:textId="301B3B1C" w:rsidR="00C6350E" w:rsidRPr="007A7DD5" w:rsidRDefault="00C6350E" w:rsidP="00C6350E">
      <w:pPr>
        <w:pStyle w:val="a3"/>
        <w:tabs>
          <w:tab w:val="left" w:pos="1134"/>
        </w:tabs>
        <w:ind w:left="-284" w:firstLine="426"/>
        <w:contextualSpacing/>
        <w:jc w:val="both"/>
        <w:rPr>
          <w:sz w:val="22"/>
          <w:szCs w:val="22"/>
        </w:rPr>
      </w:pPr>
      <w:r w:rsidRPr="007649C6">
        <w:rPr>
          <w:b/>
          <w:sz w:val="22"/>
          <w:szCs w:val="22"/>
        </w:rPr>
        <w:t>1.2.8.</w:t>
      </w:r>
      <w:r w:rsidRPr="007A7DD5">
        <w:rPr>
          <w:sz w:val="22"/>
          <w:szCs w:val="22"/>
        </w:rPr>
        <w:t xml:space="preserve"> Привлекаемые Агентом/Экспедитором для исполнения поручения Принципала/Клиента Перевозчик</w:t>
      </w:r>
      <w:r w:rsidR="009A351A" w:rsidRPr="007A7DD5">
        <w:rPr>
          <w:sz w:val="22"/>
          <w:szCs w:val="22"/>
        </w:rPr>
        <w:t>и</w:t>
      </w:r>
      <w:r w:rsidRPr="007A7DD5">
        <w:rPr>
          <w:sz w:val="22"/>
          <w:szCs w:val="22"/>
        </w:rPr>
        <w:t xml:space="preserve"> </w:t>
      </w:r>
      <w:r w:rsidR="009A351A" w:rsidRPr="007A7DD5">
        <w:rPr>
          <w:sz w:val="22"/>
          <w:szCs w:val="22"/>
        </w:rPr>
        <w:t xml:space="preserve">и иные </w:t>
      </w:r>
      <w:r w:rsidRPr="007A7DD5">
        <w:rPr>
          <w:sz w:val="22"/>
          <w:szCs w:val="22"/>
        </w:rPr>
        <w:t>третьи лица не являются лицами, подконтрольными Агенту/Экспедитору;</w:t>
      </w:r>
    </w:p>
    <w:p w14:paraId="47E1DB16" w14:textId="2FF28CCD" w:rsidR="00C41CCA" w:rsidRPr="007A7DD5" w:rsidRDefault="00C6350E" w:rsidP="00C6350E">
      <w:pPr>
        <w:pStyle w:val="a3"/>
        <w:tabs>
          <w:tab w:val="left" w:pos="1134"/>
        </w:tabs>
        <w:ind w:left="-284" w:firstLine="426"/>
        <w:contextualSpacing/>
        <w:jc w:val="both"/>
        <w:rPr>
          <w:sz w:val="22"/>
          <w:szCs w:val="22"/>
        </w:rPr>
      </w:pPr>
      <w:r w:rsidRPr="007649C6">
        <w:rPr>
          <w:b/>
          <w:sz w:val="22"/>
          <w:szCs w:val="22"/>
        </w:rPr>
        <w:t>1.2.9</w:t>
      </w:r>
      <w:r w:rsidR="000E555E" w:rsidRPr="007649C6">
        <w:rPr>
          <w:b/>
          <w:sz w:val="22"/>
          <w:szCs w:val="22"/>
        </w:rPr>
        <w:t>.</w:t>
      </w:r>
      <w:r w:rsidR="00C41CCA" w:rsidRPr="007A7DD5">
        <w:rPr>
          <w:sz w:val="22"/>
          <w:szCs w:val="22"/>
        </w:rPr>
        <w:t xml:space="preserve"> </w:t>
      </w:r>
      <w:r w:rsidR="00622630" w:rsidRPr="007A7DD5">
        <w:rPr>
          <w:sz w:val="22"/>
          <w:szCs w:val="22"/>
        </w:rPr>
        <w:t>Агент/Экспедитор</w:t>
      </w:r>
      <w:r w:rsidR="00C41CCA" w:rsidRPr="007A7DD5">
        <w:rPr>
          <w:sz w:val="22"/>
          <w:szCs w:val="22"/>
        </w:rPr>
        <w:t xml:space="preserve"> предоставит </w:t>
      </w:r>
      <w:r w:rsidR="005248E1" w:rsidRPr="007A7DD5">
        <w:rPr>
          <w:sz w:val="22"/>
          <w:szCs w:val="22"/>
        </w:rPr>
        <w:t>Принципалу/Клиенту</w:t>
      </w:r>
      <w:r w:rsidR="00C41CCA" w:rsidRPr="007A7DD5">
        <w:rPr>
          <w:sz w:val="22"/>
          <w:szCs w:val="22"/>
        </w:rPr>
        <w:t xml:space="preserve"> достоверные, полностью соответствующие законодательству РФ первичные документы, которыми оформляется испо</w:t>
      </w:r>
      <w:r w:rsidR="000E555E" w:rsidRPr="007A7DD5">
        <w:rPr>
          <w:sz w:val="22"/>
          <w:szCs w:val="22"/>
        </w:rPr>
        <w:t>лнение обязательств по Договору;</w:t>
      </w:r>
    </w:p>
    <w:p w14:paraId="3E9EC64A" w14:textId="1FB76B21" w:rsidR="00C41CCA" w:rsidRPr="007A7DD5" w:rsidRDefault="00C6350E" w:rsidP="00C6350E">
      <w:pPr>
        <w:ind w:left="-284" w:firstLine="426"/>
        <w:contextualSpacing/>
        <w:jc w:val="both"/>
        <w:rPr>
          <w:sz w:val="22"/>
          <w:szCs w:val="22"/>
        </w:rPr>
      </w:pPr>
      <w:r w:rsidRPr="007649C6">
        <w:rPr>
          <w:b/>
          <w:sz w:val="22"/>
          <w:szCs w:val="22"/>
        </w:rPr>
        <w:t>1.2.10</w:t>
      </w:r>
      <w:r w:rsidR="000E555E" w:rsidRPr="007649C6">
        <w:rPr>
          <w:b/>
          <w:sz w:val="22"/>
          <w:szCs w:val="22"/>
        </w:rPr>
        <w:t>.</w:t>
      </w:r>
      <w:r w:rsidR="000E555E" w:rsidRPr="007A7DD5">
        <w:rPr>
          <w:sz w:val="22"/>
          <w:szCs w:val="22"/>
        </w:rPr>
        <w:t xml:space="preserve"> </w:t>
      </w:r>
      <w:r w:rsidR="005248E1" w:rsidRPr="007A7DD5">
        <w:rPr>
          <w:sz w:val="22"/>
          <w:szCs w:val="22"/>
        </w:rPr>
        <w:t>Агент/Экспедитор</w:t>
      </w:r>
      <w:r w:rsidR="00C41CCA" w:rsidRPr="007A7DD5">
        <w:rPr>
          <w:sz w:val="22"/>
          <w:szCs w:val="22"/>
        </w:rPr>
        <w:t xml:space="preserve"> совершит необходимые действия по подтверждению операций по исполнению Договора, в </w:t>
      </w:r>
      <w:r w:rsidR="005248E1" w:rsidRPr="007A7DD5">
        <w:rPr>
          <w:sz w:val="22"/>
          <w:szCs w:val="22"/>
        </w:rPr>
        <w:t>частности</w:t>
      </w:r>
      <w:r w:rsidR="00C41CCA" w:rsidRPr="007A7DD5">
        <w:rPr>
          <w:sz w:val="22"/>
          <w:szCs w:val="22"/>
        </w:rPr>
        <w:t xml:space="preserve">, предоставит </w:t>
      </w:r>
      <w:r w:rsidR="005248E1" w:rsidRPr="007A7DD5">
        <w:rPr>
          <w:sz w:val="22"/>
          <w:szCs w:val="22"/>
        </w:rPr>
        <w:t xml:space="preserve">(в том числе обеспечит предоставление третьими лицами, привлеченными Агентом/Экспедитором к исполнению обязательств по Договору) </w:t>
      </w:r>
      <w:r w:rsidR="00C41CCA" w:rsidRPr="007A7DD5">
        <w:rPr>
          <w:sz w:val="22"/>
          <w:szCs w:val="22"/>
        </w:rPr>
        <w:t xml:space="preserve">по первому требованию </w:t>
      </w:r>
      <w:r w:rsidR="004F1F5E" w:rsidRPr="007A7DD5">
        <w:rPr>
          <w:sz w:val="22"/>
          <w:szCs w:val="22"/>
        </w:rPr>
        <w:t>Принципала/Клиента</w:t>
      </w:r>
      <w:r w:rsidR="00C41CCA" w:rsidRPr="007A7DD5">
        <w:rPr>
          <w:sz w:val="22"/>
          <w:szCs w:val="22"/>
        </w:rPr>
        <w:t xml:space="preserve"> или органов государственного контроля или суда надлежащим </w:t>
      </w:r>
      <w:r w:rsidR="00C41CCA" w:rsidRPr="007A7DD5">
        <w:rPr>
          <w:sz w:val="22"/>
          <w:szCs w:val="22"/>
        </w:rPr>
        <w:lastRenderedPageBreak/>
        <w:t xml:space="preserve">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w:t>
      </w:r>
      <w:r w:rsidR="00C37078" w:rsidRPr="007A7DD5">
        <w:rPr>
          <w:sz w:val="22"/>
          <w:szCs w:val="22"/>
        </w:rPr>
        <w:t>Принципала/Клиента</w:t>
      </w:r>
      <w:r w:rsidR="00C41CCA" w:rsidRPr="007A7DD5">
        <w:rPr>
          <w:sz w:val="22"/>
          <w:szCs w:val="22"/>
        </w:rPr>
        <w:t>, государственного органа или суда, если иной срок не указан в запросе;</w:t>
      </w:r>
    </w:p>
    <w:p w14:paraId="011A4646" w14:textId="7A5D7358" w:rsidR="00F05E31" w:rsidRPr="007A7DD5" w:rsidRDefault="000E555E" w:rsidP="00851E2B">
      <w:pPr>
        <w:ind w:left="-284" w:firstLine="426"/>
        <w:contextualSpacing/>
        <w:jc w:val="both"/>
        <w:rPr>
          <w:color w:val="4472C4" w:themeColor="accent5"/>
          <w:sz w:val="22"/>
          <w:szCs w:val="22"/>
        </w:rPr>
      </w:pPr>
      <w:r w:rsidRPr="007649C6">
        <w:rPr>
          <w:b/>
          <w:color w:val="4472C4" w:themeColor="accent5"/>
          <w:sz w:val="22"/>
          <w:szCs w:val="22"/>
        </w:rPr>
        <w:t>1.2.</w:t>
      </w:r>
      <w:r w:rsidR="00C6350E" w:rsidRPr="007649C6">
        <w:rPr>
          <w:b/>
          <w:color w:val="4472C4" w:themeColor="accent5"/>
          <w:sz w:val="22"/>
          <w:szCs w:val="22"/>
        </w:rPr>
        <w:t>11</w:t>
      </w:r>
      <w:r w:rsidRPr="007649C6">
        <w:rPr>
          <w:b/>
          <w:color w:val="4472C4" w:themeColor="accent5"/>
          <w:sz w:val="22"/>
          <w:szCs w:val="22"/>
        </w:rPr>
        <w:t>.</w:t>
      </w:r>
      <w:r w:rsidR="00C41CCA" w:rsidRPr="007A7DD5">
        <w:rPr>
          <w:color w:val="4472C4" w:themeColor="accent5"/>
          <w:sz w:val="22"/>
          <w:szCs w:val="22"/>
          <w:lang w:eastAsia="fr-FR"/>
        </w:rPr>
        <w:t xml:space="preserve"> </w:t>
      </w:r>
      <w:r w:rsidRPr="007A7DD5">
        <w:rPr>
          <w:color w:val="4472C4" w:themeColor="accent5"/>
          <w:sz w:val="22"/>
          <w:szCs w:val="22"/>
          <w:lang w:eastAsia="fr-FR"/>
        </w:rPr>
        <w:t>П</w:t>
      </w:r>
      <w:r w:rsidR="00F05E31" w:rsidRPr="007A7DD5">
        <w:rPr>
          <w:bCs/>
          <w:color w:val="4472C4" w:themeColor="accent5"/>
          <w:sz w:val="22"/>
          <w:szCs w:val="22"/>
        </w:rPr>
        <w:t xml:space="preserve">о операциям с участием </w:t>
      </w:r>
      <w:r w:rsidR="004F1F5E" w:rsidRPr="007A7DD5">
        <w:rPr>
          <w:color w:val="4472C4" w:themeColor="accent5"/>
          <w:sz w:val="22"/>
          <w:szCs w:val="22"/>
        </w:rPr>
        <w:t>Агента/Экспедитора и лиц, привлеченных им в целях исполнения поручения Принципала/Клиента</w:t>
      </w:r>
      <w:r w:rsidR="004F1F5E" w:rsidRPr="007A7DD5">
        <w:rPr>
          <w:bCs/>
          <w:color w:val="4472C4" w:themeColor="accent5"/>
          <w:sz w:val="22"/>
          <w:szCs w:val="22"/>
        </w:rPr>
        <w:t xml:space="preserve">, </w:t>
      </w:r>
      <w:r w:rsidR="00F05E31" w:rsidRPr="007A7DD5">
        <w:rPr>
          <w:bCs/>
          <w:color w:val="4472C4" w:themeColor="accent5"/>
          <w:sz w:val="22"/>
          <w:szCs w:val="22"/>
        </w:rPr>
        <w:t xml:space="preserve">не имеется и не будет иметься признаков </w:t>
      </w:r>
      <w:r w:rsidR="00F05E31" w:rsidRPr="007A7DD5">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F05E31" w:rsidRPr="007A7DD5">
        <w:rPr>
          <w:b/>
          <w:color w:val="4472C4" w:themeColor="accent5"/>
          <w:sz w:val="22"/>
          <w:szCs w:val="22"/>
        </w:rPr>
        <w:t>Несформированный источник для вычета по НДС</w:t>
      </w:r>
      <w:r w:rsidR="00F05E31" w:rsidRPr="007A7DD5">
        <w:rPr>
          <w:color w:val="4472C4" w:themeColor="accent5"/>
          <w:sz w:val="22"/>
          <w:szCs w:val="22"/>
        </w:rPr>
        <w:t>»).</w:t>
      </w:r>
    </w:p>
    <w:p w14:paraId="2D1F462A" w14:textId="49CA41CE" w:rsidR="00843B15" w:rsidRPr="007A7DD5" w:rsidRDefault="000E555E" w:rsidP="00851E2B">
      <w:pPr>
        <w:pStyle w:val="Standard"/>
        <w:tabs>
          <w:tab w:val="left" w:pos="851"/>
          <w:tab w:val="left" w:pos="1593"/>
        </w:tabs>
        <w:ind w:left="-284" w:firstLine="426"/>
        <w:contextualSpacing/>
        <w:jc w:val="both"/>
        <w:rPr>
          <w:sz w:val="22"/>
          <w:szCs w:val="22"/>
        </w:rPr>
      </w:pPr>
      <w:r w:rsidRPr="007649C6">
        <w:rPr>
          <w:b/>
          <w:color w:val="auto"/>
          <w:sz w:val="22"/>
          <w:szCs w:val="22"/>
          <w:lang w:eastAsia="fr-FR"/>
        </w:rPr>
        <w:t>1.3</w:t>
      </w:r>
      <w:r w:rsidR="00E4679E" w:rsidRPr="007649C6">
        <w:rPr>
          <w:b/>
          <w:color w:val="auto"/>
          <w:sz w:val="22"/>
          <w:szCs w:val="22"/>
          <w:lang w:eastAsia="fr-FR"/>
        </w:rPr>
        <w:t>.</w:t>
      </w:r>
      <w:r w:rsidR="00E4679E" w:rsidRPr="007A7DD5">
        <w:rPr>
          <w:color w:val="auto"/>
          <w:sz w:val="22"/>
          <w:szCs w:val="22"/>
          <w:lang w:eastAsia="fr-FR"/>
        </w:rPr>
        <w:t xml:space="preserve"> </w:t>
      </w:r>
      <w:r w:rsidR="00843B15" w:rsidRPr="007A7DD5">
        <w:rPr>
          <w:color w:val="auto"/>
          <w:sz w:val="22"/>
          <w:szCs w:val="22"/>
          <w:lang w:eastAsia="fr-FR"/>
        </w:rPr>
        <w:t xml:space="preserve">Стороны исходят из того, что </w:t>
      </w:r>
      <w:r w:rsidR="004F1F5E" w:rsidRPr="007A7DD5">
        <w:rPr>
          <w:sz w:val="22"/>
          <w:szCs w:val="22"/>
        </w:rPr>
        <w:t>Принципал/Клиент</w:t>
      </w:r>
      <w:r w:rsidRPr="007A7DD5">
        <w:rPr>
          <w:color w:val="auto"/>
          <w:sz w:val="22"/>
          <w:szCs w:val="22"/>
          <w:lang w:eastAsia="fr-FR"/>
        </w:rPr>
        <w:t xml:space="preserve"> </w:t>
      </w:r>
      <w:r w:rsidR="00843B15" w:rsidRPr="007A7DD5">
        <w:rPr>
          <w:color w:val="auto"/>
          <w:sz w:val="22"/>
          <w:szCs w:val="22"/>
          <w:lang w:eastAsia="fr-FR"/>
        </w:rPr>
        <w:t xml:space="preserve">полагается на данные </w:t>
      </w:r>
      <w:r w:rsidR="004F1F5E" w:rsidRPr="007A7DD5">
        <w:rPr>
          <w:color w:val="auto"/>
          <w:sz w:val="22"/>
          <w:szCs w:val="22"/>
        </w:rPr>
        <w:t>Агентом/Экспедитором</w:t>
      </w:r>
      <w:r w:rsidR="00843B15" w:rsidRPr="007A7DD5">
        <w:rPr>
          <w:color w:val="auto"/>
          <w:sz w:val="22"/>
          <w:szCs w:val="22"/>
          <w:lang w:eastAsia="fr-FR"/>
        </w:rPr>
        <w:t xml:space="preserve"> заверения и гарантии. В случае нарушения </w:t>
      </w:r>
      <w:r w:rsidR="004F1F5E" w:rsidRPr="007A7DD5">
        <w:rPr>
          <w:color w:val="auto"/>
          <w:sz w:val="22"/>
          <w:szCs w:val="22"/>
        </w:rPr>
        <w:t>Агентом/Экспедитором</w:t>
      </w:r>
      <w:r w:rsidR="004F1F5E" w:rsidRPr="007A7DD5">
        <w:rPr>
          <w:color w:val="auto"/>
          <w:sz w:val="22"/>
          <w:szCs w:val="22"/>
          <w:lang w:eastAsia="fr-FR"/>
        </w:rPr>
        <w:t xml:space="preserve"> </w:t>
      </w:r>
      <w:r w:rsidR="00843B15" w:rsidRPr="007A7DD5">
        <w:rPr>
          <w:color w:val="auto"/>
          <w:sz w:val="22"/>
          <w:szCs w:val="22"/>
          <w:lang w:eastAsia="fr-FR"/>
        </w:rPr>
        <w:t xml:space="preserve">заверений или неисполнения гарантий, в том числе установление </w:t>
      </w:r>
      <w:r w:rsidR="004F1F5E" w:rsidRPr="007A7DD5">
        <w:rPr>
          <w:sz w:val="22"/>
          <w:szCs w:val="22"/>
        </w:rPr>
        <w:t>Принципалом/Клиентом</w:t>
      </w:r>
      <w:r w:rsidR="00843B15" w:rsidRPr="007A7DD5">
        <w:rPr>
          <w:color w:val="auto"/>
          <w:sz w:val="22"/>
          <w:szCs w:val="22"/>
          <w:lang w:eastAsia="fr-FR"/>
        </w:rPr>
        <w:t xml:space="preserve"> </w:t>
      </w:r>
      <w:r w:rsidRPr="007A7DD5">
        <w:rPr>
          <w:color w:val="auto"/>
          <w:sz w:val="22"/>
          <w:szCs w:val="22"/>
          <w:lang w:eastAsia="fr-FR"/>
        </w:rPr>
        <w:t xml:space="preserve">недостоверности представленных </w:t>
      </w:r>
      <w:r w:rsidR="004F1F5E" w:rsidRPr="007A7DD5">
        <w:rPr>
          <w:color w:val="auto"/>
          <w:sz w:val="22"/>
          <w:szCs w:val="22"/>
        </w:rPr>
        <w:t>Агентом/Экспедитором</w:t>
      </w:r>
      <w:r w:rsidR="00843B15" w:rsidRPr="007A7DD5">
        <w:rPr>
          <w:color w:val="auto"/>
          <w:sz w:val="22"/>
          <w:szCs w:val="22"/>
          <w:lang w:eastAsia="fr-FR"/>
        </w:rPr>
        <w:t xml:space="preserve"> сведений и/или документов, предусмотренных настоящим </w:t>
      </w:r>
      <w:r w:rsidRPr="007A7DD5">
        <w:rPr>
          <w:color w:val="auto"/>
          <w:sz w:val="22"/>
          <w:szCs w:val="22"/>
          <w:lang w:eastAsia="fr-FR"/>
        </w:rPr>
        <w:t>Приложением</w:t>
      </w:r>
      <w:r w:rsidR="00843B15" w:rsidRPr="007A7DD5">
        <w:rPr>
          <w:color w:val="auto"/>
          <w:sz w:val="22"/>
          <w:szCs w:val="22"/>
          <w:lang w:eastAsia="fr-FR"/>
        </w:rPr>
        <w:t xml:space="preserve"> (в частности, но не ограничиваясь, пунктом 1.2.</w:t>
      </w:r>
      <w:r w:rsidR="004F1F5E" w:rsidRPr="007A7DD5">
        <w:rPr>
          <w:color w:val="auto"/>
          <w:sz w:val="22"/>
          <w:szCs w:val="22"/>
          <w:lang w:eastAsia="fr-FR"/>
        </w:rPr>
        <w:t>5</w:t>
      </w:r>
      <w:r w:rsidR="00843B15" w:rsidRPr="007A7DD5">
        <w:rPr>
          <w:color w:val="auto"/>
          <w:sz w:val="22"/>
          <w:szCs w:val="22"/>
          <w:lang w:eastAsia="fr-FR"/>
        </w:rPr>
        <w:t xml:space="preserve">.), </w:t>
      </w:r>
      <w:r w:rsidR="004F1F5E" w:rsidRPr="007A7DD5">
        <w:rPr>
          <w:sz w:val="22"/>
          <w:szCs w:val="22"/>
        </w:rPr>
        <w:t>Принципал/Клиент</w:t>
      </w:r>
      <w:r w:rsidR="00843B15" w:rsidRPr="007A7DD5">
        <w:rPr>
          <w:color w:val="auto"/>
          <w:sz w:val="22"/>
          <w:szCs w:val="22"/>
          <w:lang w:eastAsia="fr-FR"/>
        </w:rPr>
        <w:t xml:space="preserve"> вправе требовать уплаты </w:t>
      </w:r>
      <w:r w:rsidR="004F1F5E" w:rsidRPr="007A7DD5">
        <w:rPr>
          <w:color w:val="auto"/>
          <w:sz w:val="22"/>
          <w:szCs w:val="22"/>
        </w:rPr>
        <w:t>Агентом/Экспедитором</w:t>
      </w:r>
      <w:r w:rsidR="004F1F5E" w:rsidRPr="007A7DD5">
        <w:rPr>
          <w:color w:val="auto"/>
          <w:sz w:val="22"/>
          <w:szCs w:val="22"/>
          <w:lang w:eastAsia="fr-FR"/>
        </w:rPr>
        <w:t xml:space="preserve"> </w:t>
      </w:r>
      <w:r w:rsidR="00843B15" w:rsidRPr="007A7DD5">
        <w:rPr>
          <w:color w:val="auto"/>
          <w:sz w:val="22"/>
          <w:szCs w:val="22"/>
          <w:lang w:eastAsia="fr-FR"/>
        </w:rPr>
        <w:t xml:space="preserve">неустойки в размере _____% от ________________, а также отказаться в одностороннем внесудебном порядке от Договора путем письменного уведомления об этом </w:t>
      </w:r>
      <w:r w:rsidR="004F1F5E" w:rsidRPr="007A7DD5">
        <w:rPr>
          <w:color w:val="auto"/>
          <w:sz w:val="22"/>
          <w:szCs w:val="22"/>
        </w:rPr>
        <w:t>Агента/Экспедитора</w:t>
      </w:r>
      <w:r w:rsidR="00843B15" w:rsidRPr="007A7DD5">
        <w:rPr>
          <w:color w:val="auto"/>
          <w:sz w:val="22"/>
          <w:szCs w:val="22"/>
          <w:lang w:eastAsia="fr-FR"/>
        </w:rPr>
        <w:t xml:space="preserve">, при этом </w:t>
      </w:r>
      <w:r w:rsidR="004F1F5E" w:rsidRPr="007A7DD5">
        <w:rPr>
          <w:color w:val="auto"/>
          <w:sz w:val="22"/>
          <w:szCs w:val="22"/>
        </w:rPr>
        <w:t>Агент/Экспедитор</w:t>
      </w:r>
      <w:r w:rsidR="00843B15" w:rsidRPr="007A7DD5">
        <w:rPr>
          <w:color w:val="auto"/>
          <w:sz w:val="22"/>
          <w:szCs w:val="22"/>
        </w:rPr>
        <w:t xml:space="preserve"> </w:t>
      </w:r>
      <w:r w:rsidR="00843B15" w:rsidRPr="007A7DD5">
        <w:rPr>
          <w:color w:val="auto"/>
          <w:sz w:val="22"/>
          <w:szCs w:val="22"/>
          <w:lang w:eastAsia="fr-FR"/>
        </w:rPr>
        <w:t xml:space="preserve">не вправе требовать от </w:t>
      </w:r>
      <w:r w:rsidR="004F1F5E" w:rsidRPr="007A7DD5">
        <w:rPr>
          <w:sz w:val="22"/>
          <w:szCs w:val="22"/>
        </w:rPr>
        <w:t>Принципала/Клиента</w:t>
      </w:r>
      <w:r w:rsidR="00843B15" w:rsidRPr="007A7DD5">
        <w:rPr>
          <w:color w:val="auto"/>
          <w:sz w:val="22"/>
          <w:szCs w:val="22"/>
          <w:lang w:eastAsia="fr-FR"/>
        </w:rPr>
        <w:t xml:space="preserve"> </w:t>
      </w:r>
      <w:r w:rsidR="00843B15" w:rsidRPr="007A7DD5">
        <w:rPr>
          <w:sz w:val="22"/>
          <w:szCs w:val="22"/>
          <w:lang w:eastAsia="fr-FR"/>
        </w:rPr>
        <w:t xml:space="preserve">возмещения каких-либо убытков, вызванных отказом </w:t>
      </w:r>
      <w:r w:rsidR="004F1F5E" w:rsidRPr="007A7DD5">
        <w:rPr>
          <w:sz w:val="22"/>
          <w:szCs w:val="22"/>
        </w:rPr>
        <w:t>Принципала/Клиента</w:t>
      </w:r>
      <w:r w:rsidR="00843B15" w:rsidRPr="007A7DD5">
        <w:rPr>
          <w:sz w:val="22"/>
          <w:szCs w:val="22"/>
          <w:lang w:eastAsia="fr-FR"/>
        </w:rPr>
        <w:t xml:space="preserve"> от Договора. Отказ от Договор</w:t>
      </w:r>
      <w:r w:rsidRPr="007A7DD5">
        <w:rPr>
          <w:sz w:val="22"/>
          <w:szCs w:val="22"/>
          <w:lang w:eastAsia="fr-FR"/>
        </w:rPr>
        <w:t xml:space="preserve">а по этому основанию не лишает </w:t>
      </w:r>
      <w:r w:rsidR="004F1F5E" w:rsidRPr="007A7DD5">
        <w:rPr>
          <w:sz w:val="22"/>
          <w:szCs w:val="22"/>
        </w:rPr>
        <w:t>Принципала/Клиента</w:t>
      </w:r>
      <w:r w:rsidR="00843B15" w:rsidRPr="007A7DD5">
        <w:rPr>
          <w:sz w:val="22"/>
          <w:szCs w:val="22"/>
          <w:lang w:eastAsia="fr-FR"/>
        </w:rPr>
        <w:t xml:space="preserve"> права на возмещение убытков или взыскания неустойки.</w:t>
      </w:r>
    </w:p>
    <w:p w14:paraId="27C1918E" w14:textId="1408AFEB" w:rsidR="009A351A" w:rsidRPr="007A7DD5" w:rsidRDefault="009A351A" w:rsidP="009A351A">
      <w:pPr>
        <w:tabs>
          <w:tab w:val="left" w:pos="2160"/>
        </w:tabs>
        <w:ind w:left="-284" w:firstLine="426"/>
        <w:contextualSpacing/>
        <w:jc w:val="both"/>
        <w:rPr>
          <w:b/>
          <w:sz w:val="22"/>
          <w:szCs w:val="22"/>
          <w:lang w:eastAsia="fr-FR"/>
        </w:rPr>
      </w:pPr>
      <w:r w:rsidRPr="007A7DD5">
        <w:rPr>
          <w:b/>
          <w:sz w:val="22"/>
          <w:szCs w:val="22"/>
          <w:lang w:eastAsia="fr-FR"/>
        </w:rPr>
        <w:t xml:space="preserve">2. Возмещение </w:t>
      </w:r>
      <w:r w:rsidR="00121C36" w:rsidRPr="007A7DD5">
        <w:rPr>
          <w:b/>
          <w:sz w:val="22"/>
          <w:szCs w:val="22"/>
          <w:lang w:eastAsia="fr-FR"/>
        </w:rPr>
        <w:t xml:space="preserve">убытков и/или </w:t>
      </w:r>
      <w:r w:rsidRPr="007A7DD5">
        <w:rPr>
          <w:b/>
          <w:sz w:val="22"/>
          <w:szCs w:val="22"/>
          <w:lang w:eastAsia="fr-FR"/>
        </w:rPr>
        <w:t xml:space="preserve">имущественных потерь </w:t>
      </w:r>
    </w:p>
    <w:p w14:paraId="4CDD04EF" w14:textId="396C1053" w:rsidR="00121C36" w:rsidRPr="007A7DD5" w:rsidRDefault="009A351A" w:rsidP="00121C36">
      <w:pPr>
        <w:tabs>
          <w:tab w:val="left" w:pos="567"/>
          <w:tab w:val="left" w:pos="2160"/>
        </w:tabs>
        <w:ind w:left="-284" w:firstLine="426"/>
        <w:contextualSpacing/>
        <w:jc w:val="both"/>
        <w:rPr>
          <w:b/>
          <w:sz w:val="22"/>
          <w:szCs w:val="22"/>
          <w:lang w:eastAsia="fr-FR"/>
        </w:rPr>
      </w:pPr>
      <w:r w:rsidRPr="007A7DD5">
        <w:rPr>
          <w:b/>
          <w:sz w:val="22"/>
          <w:szCs w:val="22"/>
          <w:lang w:eastAsia="fr-FR"/>
        </w:rPr>
        <w:t xml:space="preserve">2.1. </w:t>
      </w:r>
      <w:r w:rsidR="00121C36" w:rsidRPr="007A7DD5">
        <w:rPr>
          <w:b/>
          <w:sz w:val="22"/>
          <w:szCs w:val="22"/>
          <w:lang w:eastAsia="fr-FR"/>
        </w:rPr>
        <w:t>Возмещение убытков:</w:t>
      </w:r>
    </w:p>
    <w:p w14:paraId="2C517AB4" w14:textId="7552C0B3" w:rsidR="00121C36" w:rsidRPr="007A7DD5" w:rsidRDefault="00121C36" w:rsidP="00121C36">
      <w:pPr>
        <w:tabs>
          <w:tab w:val="left" w:pos="567"/>
          <w:tab w:val="left" w:pos="2160"/>
        </w:tabs>
        <w:ind w:left="-284" w:firstLine="426"/>
        <w:contextualSpacing/>
        <w:jc w:val="both"/>
        <w:rPr>
          <w:color w:val="000000" w:themeColor="text1"/>
          <w:sz w:val="22"/>
          <w:szCs w:val="22"/>
          <w:lang w:eastAsia="fr-FR"/>
        </w:rPr>
      </w:pPr>
      <w:r w:rsidRPr="007649C6">
        <w:rPr>
          <w:b/>
          <w:color w:val="000000" w:themeColor="text1"/>
          <w:sz w:val="22"/>
          <w:szCs w:val="22"/>
          <w:lang w:eastAsia="fr-FR"/>
        </w:rPr>
        <w:t>2.1.1.</w:t>
      </w:r>
      <w:r w:rsidRPr="007A7DD5">
        <w:rPr>
          <w:color w:val="000000" w:themeColor="text1"/>
          <w:sz w:val="22"/>
          <w:szCs w:val="22"/>
          <w:lang w:eastAsia="fr-FR"/>
        </w:rPr>
        <w:t xml:space="preserve"> В случае нарушения гарантий и/или заверений, указанных в п.1.1-1.3. настоящего </w:t>
      </w:r>
      <w:r w:rsidR="007649C6">
        <w:rPr>
          <w:color w:val="000000" w:themeColor="text1"/>
          <w:sz w:val="22"/>
          <w:szCs w:val="22"/>
          <w:lang w:eastAsia="fr-FR"/>
        </w:rPr>
        <w:t>Соглашения</w:t>
      </w:r>
      <w:r w:rsidRPr="007A7DD5">
        <w:rPr>
          <w:color w:val="000000" w:themeColor="text1"/>
          <w:sz w:val="22"/>
          <w:szCs w:val="22"/>
          <w:lang w:eastAsia="fr-FR"/>
        </w:rPr>
        <w:t xml:space="preserve">, Сторона, чьи права нарушены вправе требовать от другой Стороны возмещения убытков, причиненных таким нарушением. </w:t>
      </w:r>
    </w:p>
    <w:p w14:paraId="47F9C50F" w14:textId="7F632F70" w:rsidR="009A351A" w:rsidRPr="007A7DD5" w:rsidRDefault="00121C36" w:rsidP="004915EB">
      <w:pPr>
        <w:tabs>
          <w:tab w:val="left" w:pos="567"/>
          <w:tab w:val="left" w:pos="709"/>
          <w:tab w:val="left" w:pos="2160"/>
        </w:tabs>
        <w:ind w:left="-284" w:firstLine="426"/>
        <w:contextualSpacing/>
        <w:jc w:val="both"/>
        <w:rPr>
          <w:sz w:val="22"/>
          <w:szCs w:val="22"/>
          <w:lang w:eastAsia="fr-FR"/>
        </w:rPr>
      </w:pPr>
      <w:r w:rsidRPr="007649C6">
        <w:rPr>
          <w:b/>
          <w:sz w:val="22"/>
          <w:szCs w:val="22"/>
          <w:lang w:eastAsia="fr-FR"/>
        </w:rPr>
        <w:t>2.1.2.</w:t>
      </w:r>
      <w:r w:rsidRPr="007A7DD5">
        <w:rPr>
          <w:sz w:val="22"/>
          <w:szCs w:val="22"/>
          <w:lang w:eastAsia="fr-FR"/>
        </w:rPr>
        <w:t xml:space="preserve"> </w:t>
      </w:r>
      <w:r w:rsidR="009A351A" w:rsidRPr="007A7DD5">
        <w:rPr>
          <w:sz w:val="22"/>
          <w:szCs w:val="22"/>
          <w:lang w:eastAsia="fr-FR"/>
        </w:rPr>
        <w:t>Агент</w:t>
      </w:r>
      <w:r w:rsidR="00A302BE" w:rsidRPr="007A7DD5">
        <w:rPr>
          <w:sz w:val="22"/>
          <w:szCs w:val="22"/>
          <w:lang w:eastAsia="fr-FR"/>
        </w:rPr>
        <w:t>/Экспедитор</w:t>
      </w:r>
      <w:r w:rsidR="009A351A" w:rsidRPr="007A7DD5">
        <w:rPr>
          <w:sz w:val="22"/>
          <w:szCs w:val="22"/>
          <w:lang w:eastAsia="fr-FR"/>
        </w:rPr>
        <w:t xml:space="preserve"> возместит Принципалу</w:t>
      </w:r>
      <w:r w:rsidR="00A302BE" w:rsidRPr="007A7DD5">
        <w:rPr>
          <w:sz w:val="22"/>
          <w:szCs w:val="22"/>
          <w:lang w:eastAsia="fr-FR"/>
        </w:rPr>
        <w:t>/Клиенту</w:t>
      </w:r>
      <w:r w:rsidR="009A351A" w:rsidRPr="007A7DD5">
        <w:rPr>
          <w:sz w:val="22"/>
          <w:szCs w:val="22"/>
          <w:lang w:eastAsia="fr-FR"/>
        </w:rPr>
        <w:t xml:space="preserve"> полностью все </w:t>
      </w:r>
      <w:r w:rsidRPr="007A7DD5">
        <w:rPr>
          <w:sz w:val="22"/>
          <w:szCs w:val="22"/>
          <w:lang w:eastAsia="fr-FR"/>
        </w:rPr>
        <w:t>убытки</w:t>
      </w:r>
      <w:r w:rsidR="009A351A" w:rsidRPr="007A7DD5">
        <w:rPr>
          <w:sz w:val="22"/>
          <w:szCs w:val="22"/>
          <w:lang w:eastAsia="fr-FR"/>
        </w:rPr>
        <w:t xml:space="preserve"> Принципала</w:t>
      </w:r>
      <w:r w:rsidR="00A302BE" w:rsidRPr="007A7DD5">
        <w:rPr>
          <w:sz w:val="22"/>
          <w:szCs w:val="22"/>
          <w:lang w:eastAsia="fr-FR"/>
        </w:rPr>
        <w:t>/Клиента</w:t>
      </w:r>
      <w:r w:rsidR="009A351A" w:rsidRPr="007A7DD5">
        <w:rPr>
          <w:sz w:val="22"/>
          <w:szCs w:val="22"/>
          <w:lang w:eastAsia="fr-FR"/>
        </w:rPr>
        <w:t>, которые возникнут в случае невозможности уменьшения Принципалом</w:t>
      </w:r>
      <w:r w:rsidR="00A302BE" w:rsidRPr="007A7DD5">
        <w:rPr>
          <w:sz w:val="22"/>
          <w:szCs w:val="22"/>
          <w:lang w:eastAsia="fr-FR"/>
        </w:rPr>
        <w:t>/Клиентом</w:t>
      </w:r>
      <w:r w:rsidR="009A351A" w:rsidRPr="007A7DD5">
        <w:rPr>
          <w:sz w:val="22"/>
          <w:szCs w:val="22"/>
          <w:lang w:eastAsia="fr-FR"/>
        </w:rPr>
        <w:t xml:space="preserve"> налоговой базы </w:t>
      </w:r>
      <w:r w:rsidR="009A351A" w:rsidRPr="007A7DD5">
        <w:rPr>
          <w:color w:val="4472C4" w:themeColor="accent5"/>
          <w:sz w:val="22"/>
          <w:szCs w:val="22"/>
          <w:lang w:eastAsia="fr-FR"/>
        </w:rPr>
        <w:t>и (или) суммы подлежащего уплате налога</w:t>
      </w:r>
      <w:r w:rsidR="009A351A" w:rsidRPr="007A7DD5">
        <w:rPr>
          <w:sz w:val="22"/>
          <w:szCs w:val="22"/>
        </w:rPr>
        <w:t xml:space="preserve"> </w:t>
      </w:r>
      <w:r w:rsidR="009A351A" w:rsidRPr="007A7DD5">
        <w:rPr>
          <w:sz w:val="22"/>
          <w:szCs w:val="22"/>
          <w:lang w:eastAsia="fr-FR"/>
        </w:rPr>
        <w:t>по операциям с Агентом</w:t>
      </w:r>
      <w:r w:rsidR="00A302BE" w:rsidRPr="007A7DD5">
        <w:rPr>
          <w:sz w:val="22"/>
          <w:szCs w:val="22"/>
          <w:lang w:eastAsia="fr-FR"/>
        </w:rPr>
        <w:t>/Экспедитором</w:t>
      </w:r>
      <w:r w:rsidR="009A351A" w:rsidRPr="007A7DD5">
        <w:rPr>
          <w:sz w:val="22"/>
          <w:szCs w:val="22"/>
          <w:lang w:eastAsia="fr-FR"/>
        </w:rPr>
        <w:t xml:space="preserve"> (и/или третьими лицами (подрядчиками/соисполнителями), привлеченными Агентом</w:t>
      </w:r>
      <w:r w:rsidR="00A302BE" w:rsidRPr="007A7DD5">
        <w:rPr>
          <w:sz w:val="22"/>
          <w:szCs w:val="22"/>
          <w:lang w:eastAsia="fr-FR"/>
        </w:rPr>
        <w:t>/Экспедитором</w:t>
      </w:r>
      <w:r w:rsidR="009A351A" w:rsidRPr="007A7DD5">
        <w:rPr>
          <w:sz w:val="22"/>
          <w:szCs w:val="22"/>
          <w:lang w:eastAsia="fr-FR"/>
        </w:rPr>
        <w:t xml:space="preserve">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имущественных потерь Принципала</w:t>
      </w:r>
      <w:r w:rsidR="00A302BE" w:rsidRPr="007A7DD5">
        <w:rPr>
          <w:sz w:val="22"/>
          <w:szCs w:val="22"/>
          <w:lang w:eastAsia="fr-FR"/>
        </w:rPr>
        <w:t>/Экспедитора</w:t>
      </w:r>
      <w:r w:rsidR="009A351A" w:rsidRPr="007A7DD5">
        <w:rPr>
          <w:sz w:val="22"/>
          <w:szCs w:val="22"/>
          <w:lang w:eastAsia="fr-FR"/>
        </w:rPr>
        <w:t xml:space="preserve"> вне зависимости от факта его обжалования.</w:t>
      </w:r>
    </w:p>
    <w:p w14:paraId="5409AD6F" w14:textId="71C1C4B7" w:rsidR="009A351A" w:rsidRPr="007A7DD5" w:rsidRDefault="009A351A" w:rsidP="009A351A">
      <w:pPr>
        <w:tabs>
          <w:tab w:val="left" w:pos="2160"/>
        </w:tabs>
        <w:ind w:left="-284" w:firstLine="426"/>
        <w:contextualSpacing/>
        <w:jc w:val="both"/>
        <w:rPr>
          <w:sz w:val="22"/>
          <w:szCs w:val="22"/>
        </w:rPr>
      </w:pPr>
      <w:r w:rsidRPr="007A7DD5">
        <w:rPr>
          <w:sz w:val="22"/>
          <w:szCs w:val="22"/>
        </w:rPr>
        <w:t>По требованию Принципала</w:t>
      </w:r>
      <w:r w:rsidR="00A302BE" w:rsidRPr="007A7DD5">
        <w:rPr>
          <w:sz w:val="22"/>
          <w:szCs w:val="22"/>
        </w:rPr>
        <w:t>/Клиента</w:t>
      </w:r>
      <w:r w:rsidRPr="007A7DD5">
        <w:rPr>
          <w:sz w:val="22"/>
          <w:szCs w:val="22"/>
        </w:rPr>
        <w:t xml:space="preserve"> Агент</w:t>
      </w:r>
      <w:r w:rsidR="00A302BE" w:rsidRPr="007A7DD5">
        <w:rPr>
          <w:sz w:val="22"/>
          <w:szCs w:val="22"/>
        </w:rPr>
        <w:t>/Экспедитор</w:t>
      </w:r>
      <w:r w:rsidRPr="007A7DD5">
        <w:rPr>
          <w:sz w:val="22"/>
          <w:szCs w:val="22"/>
        </w:rPr>
        <w:t xml:space="preserve"> обязуется участвовать в обжалованиях Акта(-</w:t>
      </w:r>
      <w:proofErr w:type="spellStart"/>
      <w:r w:rsidRPr="007A7DD5">
        <w:rPr>
          <w:sz w:val="22"/>
          <w:szCs w:val="22"/>
        </w:rPr>
        <w:t>ов</w:t>
      </w:r>
      <w:proofErr w:type="spellEnd"/>
      <w:r w:rsidRPr="007A7DD5">
        <w:rPr>
          <w:sz w:val="22"/>
          <w:szCs w:val="22"/>
        </w:rPr>
        <w:t>) государственного органа, вынесенного(-ых) в отношении Принципала</w:t>
      </w:r>
      <w:r w:rsidR="00A302BE" w:rsidRPr="007A7DD5">
        <w:rPr>
          <w:sz w:val="22"/>
          <w:szCs w:val="22"/>
        </w:rPr>
        <w:t>/Клиента</w:t>
      </w:r>
      <w:r w:rsidRPr="007A7DD5">
        <w:rPr>
          <w:sz w:val="22"/>
          <w:szCs w:val="22"/>
        </w:rPr>
        <w:t>, в части, касающейся хозяйственных операций с участием Агента</w:t>
      </w:r>
      <w:r w:rsidR="00A302BE" w:rsidRPr="007A7DD5">
        <w:rPr>
          <w:sz w:val="22"/>
          <w:szCs w:val="22"/>
        </w:rPr>
        <w:t>/Экспедитора</w:t>
      </w:r>
      <w:r w:rsidRPr="007A7DD5">
        <w:rPr>
          <w:sz w:val="22"/>
          <w:szCs w:val="22"/>
        </w:rPr>
        <w:t xml:space="preserve"> (лиц, привлеченных </w:t>
      </w:r>
      <w:r w:rsidRPr="007A7DD5">
        <w:rPr>
          <w:sz w:val="22"/>
          <w:szCs w:val="22"/>
          <w:lang w:eastAsia="fr-FR"/>
        </w:rPr>
        <w:t>Агентом</w:t>
      </w:r>
      <w:r w:rsidR="00A302BE" w:rsidRPr="007A7DD5">
        <w:rPr>
          <w:sz w:val="22"/>
          <w:szCs w:val="22"/>
          <w:lang w:eastAsia="fr-FR"/>
        </w:rPr>
        <w:t>/</w:t>
      </w:r>
      <w:proofErr w:type="spellStart"/>
      <w:r w:rsidR="00A302BE" w:rsidRPr="007A7DD5">
        <w:rPr>
          <w:sz w:val="22"/>
          <w:szCs w:val="22"/>
          <w:lang w:eastAsia="fr-FR"/>
        </w:rPr>
        <w:t>Экспедитом</w:t>
      </w:r>
      <w:proofErr w:type="spellEnd"/>
      <w:r w:rsidRPr="007A7DD5">
        <w:rPr>
          <w:sz w:val="22"/>
          <w:szCs w:val="22"/>
          <w:lang w:eastAsia="fr-FR"/>
        </w:rPr>
        <w:t xml:space="preserve"> для исполнения поручений по Договору</w:t>
      </w:r>
      <w:r w:rsidRPr="007A7DD5">
        <w:rPr>
          <w:sz w:val="22"/>
          <w:szCs w:val="22"/>
        </w:rPr>
        <w:t xml:space="preserve">).  </w:t>
      </w:r>
    </w:p>
    <w:p w14:paraId="124F6520" w14:textId="04564915" w:rsidR="009A351A" w:rsidRDefault="009A351A" w:rsidP="009A351A">
      <w:pPr>
        <w:tabs>
          <w:tab w:val="left" w:pos="567"/>
          <w:tab w:val="left" w:pos="2160"/>
        </w:tabs>
        <w:ind w:left="-284" w:firstLine="426"/>
        <w:contextualSpacing/>
        <w:jc w:val="both"/>
        <w:rPr>
          <w:sz w:val="22"/>
          <w:szCs w:val="22"/>
        </w:rPr>
      </w:pPr>
      <w:r w:rsidRPr="007A7DD5">
        <w:rPr>
          <w:sz w:val="22"/>
          <w:szCs w:val="22"/>
        </w:rPr>
        <w:t>Принципал</w:t>
      </w:r>
      <w:r w:rsidR="00A302BE" w:rsidRPr="007A7DD5">
        <w:rPr>
          <w:sz w:val="22"/>
          <w:szCs w:val="22"/>
        </w:rPr>
        <w:t>/Клиент</w:t>
      </w:r>
      <w:r w:rsidRPr="007A7DD5">
        <w:rPr>
          <w:sz w:val="22"/>
          <w:szCs w:val="22"/>
        </w:rPr>
        <w:t>, по запросу Агента</w:t>
      </w:r>
      <w:r w:rsidR="00A302BE" w:rsidRPr="007A7DD5">
        <w:rPr>
          <w:sz w:val="22"/>
          <w:szCs w:val="22"/>
        </w:rPr>
        <w:t>/Экспедитора</w:t>
      </w:r>
      <w:r w:rsidRPr="007A7DD5">
        <w:rPr>
          <w:sz w:val="22"/>
          <w:szCs w:val="22"/>
        </w:rPr>
        <w:t>, предоставит Агенту</w:t>
      </w:r>
      <w:r w:rsidR="00A302BE" w:rsidRPr="007A7DD5">
        <w:rPr>
          <w:sz w:val="22"/>
          <w:szCs w:val="22"/>
        </w:rPr>
        <w:t>/Экспедитору</w:t>
      </w:r>
      <w:r w:rsidRPr="007A7DD5">
        <w:rPr>
          <w:sz w:val="22"/>
          <w:szCs w:val="22"/>
        </w:rPr>
        <w:t xml:space="preserve"> право обжаловать (участвовать в обжаловании на стороне Принципала</w:t>
      </w:r>
      <w:r w:rsidR="00A302BE" w:rsidRPr="007A7DD5">
        <w:rPr>
          <w:sz w:val="22"/>
          <w:szCs w:val="22"/>
        </w:rPr>
        <w:t>/Клиента</w:t>
      </w:r>
      <w:r w:rsidRPr="007A7DD5">
        <w:rPr>
          <w:sz w:val="22"/>
          <w:szCs w:val="22"/>
        </w:rPr>
        <w:t>) Акт государственного органа, вынесенный в отношении Принципала</w:t>
      </w:r>
      <w:r w:rsidR="00A302BE" w:rsidRPr="007A7DD5">
        <w:rPr>
          <w:sz w:val="22"/>
          <w:szCs w:val="22"/>
        </w:rPr>
        <w:t>/Клиента</w:t>
      </w:r>
      <w:r w:rsidRPr="007A7DD5">
        <w:rPr>
          <w:sz w:val="22"/>
          <w:szCs w:val="22"/>
        </w:rPr>
        <w:t>, в части, касающейся хозяйственных операций с участием Агента</w:t>
      </w:r>
      <w:r w:rsidR="00A302BE" w:rsidRPr="007A7DD5">
        <w:rPr>
          <w:sz w:val="22"/>
          <w:szCs w:val="22"/>
        </w:rPr>
        <w:t>/Экспедитора</w:t>
      </w:r>
      <w:r w:rsidRPr="007A7DD5">
        <w:rPr>
          <w:sz w:val="22"/>
          <w:szCs w:val="22"/>
        </w:rPr>
        <w:t xml:space="preserve"> (лиц, привлеченных </w:t>
      </w:r>
      <w:r w:rsidRPr="007A7DD5">
        <w:rPr>
          <w:sz w:val="22"/>
          <w:szCs w:val="22"/>
          <w:lang w:eastAsia="fr-FR"/>
        </w:rPr>
        <w:t>Агентом</w:t>
      </w:r>
      <w:r w:rsidR="00A302BE" w:rsidRPr="007A7DD5">
        <w:rPr>
          <w:sz w:val="22"/>
          <w:szCs w:val="22"/>
          <w:lang w:eastAsia="fr-FR"/>
        </w:rPr>
        <w:t>/Экспедитором</w:t>
      </w:r>
      <w:r w:rsidRPr="007A7DD5">
        <w:rPr>
          <w:sz w:val="22"/>
          <w:szCs w:val="22"/>
          <w:lang w:eastAsia="fr-FR"/>
        </w:rPr>
        <w:t xml:space="preserve"> для исполнения поручений по Договору</w:t>
      </w:r>
      <w:r w:rsidRPr="007A7DD5">
        <w:rPr>
          <w:sz w:val="22"/>
          <w:szCs w:val="22"/>
        </w:rPr>
        <w:t xml:space="preserve">). </w:t>
      </w:r>
      <w:r w:rsidRPr="007A7DD5">
        <w:rPr>
          <w:sz w:val="22"/>
          <w:szCs w:val="22"/>
          <w:lang w:eastAsia="fr-FR"/>
        </w:rPr>
        <w:t xml:space="preserve">Для целей применения настоящего пункта </w:t>
      </w:r>
      <w:r w:rsidR="007649C6">
        <w:rPr>
          <w:sz w:val="22"/>
          <w:szCs w:val="22"/>
          <w:lang w:eastAsia="fr-FR"/>
        </w:rPr>
        <w:t>Соглашения</w:t>
      </w:r>
      <w:r w:rsidRPr="007A7DD5">
        <w:rPr>
          <w:sz w:val="22"/>
          <w:szCs w:val="22"/>
          <w:lang w:eastAsia="fr-FR"/>
        </w:rPr>
        <w:t xml:space="preserve">, Стороны заранее оценили размер </w:t>
      </w:r>
      <w:r w:rsidR="00121C36" w:rsidRPr="007A7DD5">
        <w:rPr>
          <w:sz w:val="22"/>
          <w:szCs w:val="22"/>
          <w:lang w:eastAsia="fr-FR"/>
        </w:rPr>
        <w:t>убытков</w:t>
      </w:r>
      <w:r w:rsidRPr="007A7DD5">
        <w:rPr>
          <w:sz w:val="22"/>
          <w:szCs w:val="22"/>
          <w:lang w:eastAsia="fr-FR"/>
        </w:rPr>
        <w:t xml:space="preserve"> </w:t>
      </w:r>
      <w:bookmarkStart w:id="0" w:name="_Ref5099091"/>
      <w:r w:rsidRPr="007A7DD5">
        <w:rPr>
          <w:color w:val="000000" w:themeColor="text1"/>
          <w:sz w:val="22"/>
          <w:szCs w:val="22"/>
          <w:lang w:eastAsia="fr-FR"/>
        </w:rPr>
        <w:t xml:space="preserve">как </w:t>
      </w:r>
      <w:r w:rsidRPr="007A7DD5">
        <w:rPr>
          <w:color w:val="000000" w:themeColor="text1"/>
          <w:sz w:val="22"/>
          <w:szCs w:val="22"/>
        </w:rPr>
        <w:t xml:space="preserve">равный совокупности </w:t>
      </w:r>
      <w:r w:rsidRPr="007A7DD5">
        <w:rPr>
          <w:sz w:val="22"/>
          <w:szCs w:val="22"/>
        </w:rPr>
        <w:t>уплаченных или подлежащих уплате Принципалом</w:t>
      </w:r>
      <w:r w:rsidR="00A302BE" w:rsidRPr="007A7DD5">
        <w:rPr>
          <w:sz w:val="22"/>
          <w:szCs w:val="22"/>
        </w:rPr>
        <w:t>/Клиентом</w:t>
      </w:r>
      <w:r w:rsidRPr="007A7DD5">
        <w:rPr>
          <w:sz w:val="22"/>
          <w:szCs w:val="22"/>
        </w:rPr>
        <w:t xml:space="preserve"> </w:t>
      </w:r>
      <w:r w:rsidRPr="007A7DD5">
        <w:rPr>
          <w:color w:val="4472C4" w:themeColor="accent5"/>
          <w:sz w:val="22"/>
          <w:szCs w:val="22"/>
        </w:rPr>
        <w:t>сумм налогов, в возмещении которых Принципалу</w:t>
      </w:r>
      <w:r w:rsidR="00A302BE" w:rsidRPr="007A7DD5">
        <w:rPr>
          <w:color w:val="4472C4" w:themeColor="accent5"/>
          <w:sz w:val="22"/>
          <w:szCs w:val="22"/>
        </w:rPr>
        <w:t>/Клиенту</w:t>
      </w:r>
      <w:r w:rsidRPr="007A7DD5">
        <w:rPr>
          <w:color w:val="4472C4" w:themeColor="accent5"/>
          <w:sz w:val="22"/>
          <w:szCs w:val="22"/>
        </w:rPr>
        <w:t xml:space="preserve"> было отказано,</w:t>
      </w:r>
      <w:r w:rsidRPr="007A7DD5">
        <w:rPr>
          <w:sz w:val="22"/>
          <w:szCs w:val="22"/>
        </w:rPr>
        <w:t xml:space="preserve"> сумм налогов, уплаченных или подлежащих уплате Принципалом</w:t>
      </w:r>
      <w:r w:rsidR="00A302BE" w:rsidRPr="007A7DD5">
        <w:rPr>
          <w:sz w:val="22"/>
          <w:szCs w:val="22"/>
        </w:rPr>
        <w:t>/Клиентом</w:t>
      </w:r>
      <w:r w:rsidRPr="007A7DD5">
        <w:rPr>
          <w:sz w:val="22"/>
          <w:szCs w:val="22"/>
        </w:rPr>
        <w:t xml:space="preserve"> вследствие </w:t>
      </w:r>
      <w:proofErr w:type="gramStart"/>
      <w:r w:rsidRPr="007A7DD5">
        <w:rPr>
          <w:sz w:val="22"/>
          <w:szCs w:val="22"/>
        </w:rPr>
        <w:t>не признани</w:t>
      </w:r>
      <w:r w:rsidR="00A302BE" w:rsidRPr="007A7DD5">
        <w:rPr>
          <w:sz w:val="22"/>
          <w:szCs w:val="22"/>
        </w:rPr>
        <w:t>я</w:t>
      </w:r>
      <w:proofErr w:type="gramEnd"/>
      <w:r w:rsidRPr="007A7DD5">
        <w:rPr>
          <w:sz w:val="22"/>
          <w:szCs w:val="22"/>
        </w:rPr>
        <w:t xml:space="preserve"> для целей налогообложения расходов по операциям, вытекающим из Договора, пеней, штрафов. </w:t>
      </w:r>
      <w:bookmarkEnd w:id="0"/>
    </w:p>
    <w:p w14:paraId="0F8FB82A" w14:textId="71C47596" w:rsidR="00805472" w:rsidRPr="00C76E00" w:rsidRDefault="00805472" w:rsidP="005E2B8A">
      <w:pPr>
        <w:pStyle w:val="Standard"/>
        <w:tabs>
          <w:tab w:val="left" w:pos="1593"/>
        </w:tabs>
        <w:ind w:left="-284" w:firstLine="426"/>
        <w:contextualSpacing/>
        <w:jc w:val="both"/>
        <w:rPr>
          <w:sz w:val="22"/>
          <w:szCs w:val="22"/>
        </w:rPr>
      </w:pPr>
      <w:r w:rsidRPr="005E2B8A">
        <w:rPr>
          <w:sz w:val="22"/>
          <w:szCs w:val="22"/>
        </w:rPr>
        <w:t xml:space="preserve">В обеспечение возмещения убытков, указанных в настоящем пункте, </w:t>
      </w:r>
      <w:r w:rsidR="005E2B8A" w:rsidRPr="005E2B8A">
        <w:rPr>
          <w:sz w:val="22"/>
          <w:szCs w:val="22"/>
        </w:rPr>
        <w:t>Принципал/Клиент</w:t>
      </w:r>
      <w:r w:rsidRPr="005E2B8A">
        <w:rPr>
          <w:sz w:val="22"/>
          <w:szCs w:val="22"/>
        </w:rPr>
        <w:t xml:space="preserve"> 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w:t>
      </w:r>
      <w:r w:rsidR="005E2B8A" w:rsidRPr="005E2B8A">
        <w:rPr>
          <w:sz w:val="22"/>
          <w:szCs w:val="22"/>
        </w:rPr>
        <w:t>Принципалом/Клиентом Агенту/Экспедитору</w:t>
      </w:r>
      <w:r w:rsidRPr="005E2B8A">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5E2B8A">
        <w:rPr>
          <w:rFonts w:eastAsia="Segoe UI"/>
          <w:color w:val="4472C4" w:themeColor="accent5"/>
          <w:sz w:val="22"/>
          <w:szCs w:val="22"/>
          <w:lang w:bidi="en-US"/>
        </w:rPr>
        <w:t xml:space="preserve">сумму </w:t>
      </w:r>
      <w:r w:rsidRPr="005E2B8A">
        <w:rPr>
          <w:color w:val="4472C4" w:themeColor="accent5"/>
          <w:sz w:val="22"/>
          <w:szCs w:val="22"/>
        </w:rPr>
        <w:t xml:space="preserve">налогов, в возмещении которых </w:t>
      </w:r>
      <w:r w:rsidR="005E2B8A" w:rsidRPr="005E2B8A">
        <w:rPr>
          <w:color w:val="4472C4" w:themeColor="accent5"/>
          <w:sz w:val="22"/>
          <w:szCs w:val="22"/>
        </w:rPr>
        <w:t>Принципалу/Клиенту</w:t>
      </w:r>
      <w:r w:rsidRPr="005E2B8A">
        <w:rPr>
          <w:color w:val="4472C4" w:themeColor="accent5"/>
          <w:sz w:val="22"/>
          <w:szCs w:val="22"/>
        </w:rPr>
        <w:t xml:space="preserve"> было отказано,</w:t>
      </w:r>
      <w:r w:rsidRPr="005E2B8A">
        <w:rPr>
          <w:sz w:val="22"/>
          <w:szCs w:val="22"/>
        </w:rPr>
        <w:t xml:space="preserve"> сумм</w:t>
      </w:r>
      <w:r w:rsidR="005E2B8A" w:rsidRPr="005E2B8A">
        <w:rPr>
          <w:sz w:val="22"/>
          <w:szCs w:val="22"/>
        </w:rPr>
        <w:t>у</w:t>
      </w:r>
      <w:r w:rsidRPr="005E2B8A">
        <w:rPr>
          <w:sz w:val="22"/>
          <w:szCs w:val="22"/>
        </w:rPr>
        <w:t xml:space="preserve"> налогов, уплаченных или подлежащих уплате </w:t>
      </w:r>
      <w:r w:rsidR="005E2B8A" w:rsidRPr="005E2B8A">
        <w:rPr>
          <w:sz w:val="22"/>
          <w:szCs w:val="22"/>
        </w:rPr>
        <w:t xml:space="preserve">Принципалом/Клиентом </w:t>
      </w:r>
      <w:r w:rsidRPr="005E2B8A">
        <w:rPr>
          <w:sz w:val="22"/>
          <w:szCs w:val="22"/>
        </w:rPr>
        <w:t xml:space="preserve">вследствие непризнания для целей налогообложения расходов по операциям, вытекающим из Договора, пеней, штрафов. Без применения к </w:t>
      </w:r>
      <w:r w:rsidR="005E2B8A">
        <w:rPr>
          <w:sz w:val="22"/>
          <w:szCs w:val="22"/>
        </w:rPr>
        <w:t>Принципалу/Клиенту</w:t>
      </w:r>
      <w:r w:rsidRPr="005E2B8A">
        <w:rPr>
          <w:sz w:val="22"/>
          <w:szCs w:val="22"/>
        </w:rPr>
        <w:t xml:space="preserve"> какой-либо ответственности за нарушение сроков оплаты по Договору (равно как и иным сделкам между Сторонами) данная сумма остается в распоряжении </w:t>
      </w:r>
      <w:r w:rsidR="005E2B8A">
        <w:rPr>
          <w:sz w:val="22"/>
          <w:szCs w:val="22"/>
        </w:rPr>
        <w:t>Принципала/Клиента</w:t>
      </w:r>
      <w:r w:rsidRPr="005E2B8A">
        <w:rPr>
          <w:sz w:val="22"/>
          <w:szCs w:val="22"/>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427477D5" w14:textId="77777777" w:rsidR="00121C36" w:rsidRPr="007A7DD5" w:rsidRDefault="009A351A" w:rsidP="009A351A">
      <w:pPr>
        <w:tabs>
          <w:tab w:val="left" w:pos="2160"/>
        </w:tabs>
        <w:ind w:left="-284" w:firstLine="426"/>
        <w:contextualSpacing/>
        <w:jc w:val="both"/>
        <w:rPr>
          <w:b/>
          <w:color w:val="4472C4" w:themeColor="accent5"/>
          <w:sz w:val="22"/>
          <w:szCs w:val="22"/>
          <w:shd w:val="clear" w:color="auto" w:fill="FFFFFF"/>
        </w:rPr>
      </w:pPr>
      <w:r w:rsidRPr="007A7DD5">
        <w:rPr>
          <w:b/>
          <w:color w:val="4472C4" w:themeColor="accent5"/>
          <w:sz w:val="22"/>
          <w:szCs w:val="22"/>
          <w:shd w:val="clear" w:color="auto" w:fill="FFFFFF"/>
        </w:rPr>
        <w:t xml:space="preserve">2.2. </w:t>
      </w:r>
      <w:r w:rsidR="00121C36" w:rsidRPr="007A7DD5">
        <w:rPr>
          <w:b/>
          <w:color w:val="4472C4" w:themeColor="accent5"/>
          <w:sz w:val="22"/>
          <w:szCs w:val="22"/>
          <w:shd w:val="clear" w:color="auto" w:fill="FFFFFF"/>
        </w:rPr>
        <w:t>Возмещение имущественных потерь:</w:t>
      </w:r>
    </w:p>
    <w:p w14:paraId="0AE74263" w14:textId="11817A6A" w:rsidR="009A351A" w:rsidRPr="007A7DD5" w:rsidRDefault="00121C36" w:rsidP="009A351A">
      <w:pPr>
        <w:tabs>
          <w:tab w:val="left" w:pos="2160"/>
        </w:tabs>
        <w:ind w:left="-284" w:firstLine="426"/>
        <w:contextualSpacing/>
        <w:jc w:val="both"/>
        <w:rPr>
          <w:color w:val="4472C4" w:themeColor="accent5"/>
          <w:sz w:val="22"/>
          <w:szCs w:val="22"/>
          <w:shd w:val="clear" w:color="auto" w:fill="FFFFFF"/>
        </w:rPr>
      </w:pPr>
      <w:r w:rsidRPr="007A7DD5">
        <w:rPr>
          <w:color w:val="4472C4" w:themeColor="accent5"/>
          <w:sz w:val="22"/>
          <w:szCs w:val="22"/>
          <w:shd w:val="clear" w:color="auto" w:fill="FFFFFF"/>
        </w:rPr>
        <w:t xml:space="preserve">2.2.1. </w:t>
      </w:r>
      <w:r w:rsidR="009A351A" w:rsidRPr="007A7DD5">
        <w:rPr>
          <w:color w:val="4472C4" w:themeColor="accent5"/>
          <w:sz w:val="22"/>
          <w:szCs w:val="22"/>
        </w:rPr>
        <w:t>Агент</w:t>
      </w:r>
      <w:r w:rsidR="00A302BE" w:rsidRPr="007A7DD5">
        <w:rPr>
          <w:color w:val="4472C4" w:themeColor="accent5"/>
          <w:sz w:val="22"/>
          <w:szCs w:val="22"/>
        </w:rPr>
        <w:t>/Экспедитор</w:t>
      </w:r>
      <w:r w:rsidR="009A351A" w:rsidRPr="007A7DD5">
        <w:rPr>
          <w:color w:val="4472C4" w:themeColor="accent5"/>
          <w:sz w:val="22"/>
          <w:szCs w:val="22"/>
        </w:rPr>
        <w:t xml:space="preserve"> возместит Принципалу</w:t>
      </w:r>
      <w:r w:rsidR="00A302BE" w:rsidRPr="007A7DD5">
        <w:rPr>
          <w:color w:val="4472C4" w:themeColor="accent5"/>
          <w:sz w:val="22"/>
          <w:szCs w:val="22"/>
        </w:rPr>
        <w:t>/Клиенту</w:t>
      </w:r>
      <w:r w:rsidR="009A351A" w:rsidRPr="007A7DD5">
        <w:rPr>
          <w:color w:val="4472C4" w:themeColor="accent5"/>
          <w:sz w:val="22"/>
          <w:szCs w:val="22"/>
        </w:rPr>
        <w:t xml:space="preserve"> полностью все имущественные потери Принципала</w:t>
      </w:r>
      <w:r w:rsidR="00A302BE" w:rsidRPr="007A7DD5">
        <w:rPr>
          <w:color w:val="4472C4" w:themeColor="accent5"/>
          <w:sz w:val="22"/>
          <w:szCs w:val="22"/>
        </w:rPr>
        <w:t>/Клиента</w:t>
      </w:r>
      <w:r w:rsidR="009A351A" w:rsidRPr="007A7DD5">
        <w:rPr>
          <w:sz w:val="22"/>
          <w:szCs w:val="22"/>
        </w:rPr>
        <w:t xml:space="preserve"> </w:t>
      </w:r>
      <w:r w:rsidR="009A351A" w:rsidRPr="007A7DD5">
        <w:rPr>
          <w:color w:val="4472C4" w:themeColor="accent5"/>
          <w:sz w:val="22"/>
          <w:szCs w:val="22"/>
        </w:rPr>
        <w:t xml:space="preserve">по правилам статьи 406.1. Гражданского кодекса России, возникшие вследствие </w:t>
      </w:r>
      <w:proofErr w:type="spellStart"/>
      <w:r w:rsidR="009A351A" w:rsidRPr="007A7DD5">
        <w:rPr>
          <w:color w:val="4472C4" w:themeColor="accent5"/>
          <w:sz w:val="22"/>
          <w:szCs w:val="22"/>
          <w:shd w:val="clear" w:color="auto" w:fill="FFFFFF"/>
        </w:rPr>
        <w:t>неустранения</w:t>
      </w:r>
      <w:proofErr w:type="spellEnd"/>
      <w:r w:rsidR="009A351A" w:rsidRPr="007A7DD5">
        <w:rPr>
          <w:color w:val="4472C4" w:themeColor="accent5"/>
          <w:sz w:val="22"/>
          <w:szCs w:val="22"/>
          <w:shd w:val="clear" w:color="auto" w:fill="FFFFFF"/>
        </w:rPr>
        <w:t xml:space="preserve"> </w:t>
      </w:r>
      <w:r w:rsidR="009A351A" w:rsidRPr="007A7DD5">
        <w:rPr>
          <w:color w:val="4472C4" w:themeColor="accent5"/>
          <w:sz w:val="22"/>
          <w:szCs w:val="22"/>
        </w:rPr>
        <w:t xml:space="preserve">признаков Несформированного по цепочке хозяйственных операций с участием </w:t>
      </w:r>
      <w:r w:rsidR="009A351A" w:rsidRPr="007A7DD5">
        <w:rPr>
          <w:color w:val="4472C4" w:themeColor="accent5"/>
          <w:sz w:val="22"/>
          <w:szCs w:val="22"/>
        </w:rPr>
        <w:lastRenderedPageBreak/>
        <w:t>Агента</w:t>
      </w:r>
      <w:r w:rsidR="00A302BE" w:rsidRPr="007A7DD5">
        <w:rPr>
          <w:color w:val="4472C4" w:themeColor="accent5"/>
          <w:sz w:val="22"/>
          <w:szCs w:val="22"/>
        </w:rPr>
        <w:t>/Экспедитора</w:t>
      </w:r>
      <w:r w:rsidR="009A351A" w:rsidRPr="007A7DD5">
        <w:rPr>
          <w:color w:val="4472C4" w:themeColor="accent5"/>
          <w:sz w:val="22"/>
          <w:szCs w:val="22"/>
        </w:rPr>
        <w:t xml:space="preserve"> (лиц, привлеченных </w:t>
      </w:r>
      <w:r w:rsidR="009A351A" w:rsidRPr="007A7DD5">
        <w:rPr>
          <w:color w:val="4472C4" w:themeColor="accent5"/>
          <w:sz w:val="22"/>
          <w:szCs w:val="22"/>
          <w:lang w:eastAsia="fr-FR"/>
        </w:rPr>
        <w:t>Агентом</w:t>
      </w:r>
      <w:r w:rsidR="00A302BE" w:rsidRPr="007A7DD5">
        <w:rPr>
          <w:color w:val="4472C4" w:themeColor="accent5"/>
          <w:sz w:val="22"/>
          <w:szCs w:val="22"/>
          <w:lang w:eastAsia="fr-FR"/>
        </w:rPr>
        <w:t>/Экспедитором</w:t>
      </w:r>
      <w:r w:rsidR="009A351A" w:rsidRPr="007A7DD5">
        <w:rPr>
          <w:color w:val="4472C4" w:themeColor="accent5"/>
          <w:sz w:val="22"/>
          <w:szCs w:val="22"/>
          <w:lang w:eastAsia="fr-FR"/>
        </w:rPr>
        <w:t xml:space="preserve"> для исполнения поручений по Договору</w:t>
      </w:r>
      <w:r w:rsidR="009A351A" w:rsidRPr="007A7DD5">
        <w:rPr>
          <w:color w:val="4472C4" w:themeColor="accent5"/>
          <w:sz w:val="22"/>
          <w:szCs w:val="22"/>
        </w:rPr>
        <w:t>) источника для принятия Принципалом</w:t>
      </w:r>
      <w:r w:rsidR="00A302BE" w:rsidRPr="007A7DD5">
        <w:rPr>
          <w:color w:val="4472C4" w:themeColor="accent5"/>
          <w:sz w:val="22"/>
          <w:szCs w:val="22"/>
        </w:rPr>
        <w:t>/Клиентом</w:t>
      </w:r>
      <w:r w:rsidR="009A351A" w:rsidRPr="007A7DD5">
        <w:rPr>
          <w:color w:val="4472C4" w:themeColor="accent5"/>
          <w:sz w:val="22"/>
          <w:szCs w:val="22"/>
        </w:rPr>
        <w:t xml:space="preserve"> к вычету сумм НДС </w:t>
      </w:r>
      <w:r w:rsidR="009A351A" w:rsidRPr="007A7DD5">
        <w:rPr>
          <w:color w:val="4472C4" w:themeColor="accent5"/>
          <w:sz w:val="22"/>
          <w:szCs w:val="22"/>
          <w:shd w:val="clear" w:color="auto" w:fill="FFFFFF"/>
        </w:rPr>
        <w:t xml:space="preserve">по операциям из Договора, если вследствие такого </w:t>
      </w:r>
      <w:proofErr w:type="spellStart"/>
      <w:r w:rsidR="009A351A" w:rsidRPr="007A7DD5">
        <w:rPr>
          <w:color w:val="4472C4" w:themeColor="accent5"/>
          <w:sz w:val="22"/>
          <w:szCs w:val="22"/>
          <w:shd w:val="clear" w:color="auto" w:fill="FFFFFF"/>
        </w:rPr>
        <w:t>неустранения</w:t>
      </w:r>
      <w:proofErr w:type="spellEnd"/>
      <w:r w:rsidR="009A351A" w:rsidRPr="007A7DD5">
        <w:rPr>
          <w:color w:val="4472C4" w:themeColor="accent5"/>
          <w:sz w:val="22"/>
          <w:szCs w:val="22"/>
          <w:shd w:val="clear" w:color="auto" w:fill="FFFFFF"/>
        </w:rPr>
        <w:t xml:space="preserve"> Принципал</w:t>
      </w:r>
      <w:r w:rsidR="00A302BE" w:rsidRPr="007A7DD5">
        <w:rPr>
          <w:color w:val="4472C4" w:themeColor="accent5"/>
          <w:sz w:val="22"/>
          <w:szCs w:val="22"/>
          <w:shd w:val="clear" w:color="auto" w:fill="FFFFFF"/>
        </w:rPr>
        <w:t>/Клиент</w:t>
      </w:r>
      <w:r w:rsidR="009A351A" w:rsidRPr="007A7DD5">
        <w:rPr>
          <w:color w:val="4472C4" w:themeColor="accent5"/>
          <w:sz w:val="22"/>
          <w:szCs w:val="22"/>
          <w:shd w:val="clear" w:color="auto" w:fill="FFFFFF"/>
        </w:rPr>
        <w:t xml:space="preserve"> отказался полностью или в части от </w:t>
      </w:r>
      <w:r w:rsidR="009A351A" w:rsidRPr="007A7DD5">
        <w:rPr>
          <w:color w:val="4472C4" w:themeColor="accent5"/>
          <w:sz w:val="22"/>
          <w:szCs w:val="22"/>
        </w:rPr>
        <w:t xml:space="preserve">уменьшения </w:t>
      </w:r>
      <w:r w:rsidR="009A351A" w:rsidRPr="007A7DD5">
        <w:rPr>
          <w:color w:val="4472C4" w:themeColor="accent5"/>
          <w:sz w:val="22"/>
          <w:szCs w:val="22"/>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64EA878F" w14:textId="78E447F9" w:rsidR="009A351A" w:rsidRPr="007A7DD5" w:rsidRDefault="009A351A" w:rsidP="009A351A">
      <w:pPr>
        <w:ind w:left="-284" w:firstLine="426"/>
        <w:contextualSpacing/>
        <w:jc w:val="both"/>
        <w:rPr>
          <w:color w:val="4472C4" w:themeColor="accent5"/>
          <w:sz w:val="22"/>
          <w:szCs w:val="22"/>
        </w:rPr>
      </w:pPr>
      <w:r w:rsidRPr="007A7DD5">
        <w:rPr>
          <w:b/>
          <w:color w:val="4472C4" w:themeColor="accent5"/>
          <w:sz w:val="22"/>
          <w:szCs w:val="22"/>
        </w:rPr>
        <w:t>•</w:t>
      </w:r>
      <w:r w:rsidRPr="007A7DD5">
        <w:rPr>
          <w:color w:val="4472C4" w:themeColor="accent5"/>
          <w:sz w:val="22"/>
          <w:szCs w:val="22"/>
        </w:rPr>
        <w:t xml:space="preserve"> в понимании Сторон, существенное значение для возможности применения вычета по НДС имеет </w:t>
      </w:r>
      <w:r w:rsidRPr="007A7DD5">
        <w:rPr>
          <w:color w:val="4472C4" w:themeColor="accent5"/>
          <w:sz w:val="22"/>
          <w:szCs w:val="22"/>
          <w:shd w:val="clear" w:color="auto" w:fill="FFFFFF"/>
        </w:rPr>
        <w:t xml:space="preserve">наличие сформированного в бюджете источника применения такого вычета, в связи с чем, </w:t>
      </w:r>
      <w:r w:rsidRPr="007A7DD5">
        <w:rPr>
          <w:color w:val="4472C4" w:themeColor="accent5"/>
          <w:sz w:val="22"/>
          <w:szCs w:val="22"/>
        </w:rPr>
        <w:t>Агент</w:t>
      </w:r>
      <w:r w:rsidR="00A302BE" w:rsidRPr="007A7DD5">
        <w:rPr>
          <w:color w:val="4472C4" w:themeColor="accent5"/>
          <w:sz w:val="22"/>
          <w:szCs w:val="22"/>
        </w:rPr>
        <w:t>/Экспедитор</w:t>
      </w:r>
      <w:r w:rsidRPr="007A7DD5">
        <w:rPr>
          <w:color w:val="4472C4" w:themeColor="accent5"/>
          <w:sz w:val="22"/>
          <w:szCs w:val="22"/>
        </w:rPr>
        <w:t xml:space="preserve"> признает отсутствие в бюджете сформированного источника для применения вычета по НДС существенным и достаточным основанием для неприменения Принципалом</w:t>
      </w:r>
      <w:r w:rsidR="00A302BE" w:rsidRPr="007A7DD5">
        <w:rPr>
          <w:color w:val="4472C4" w:themeColor="accent5"/>
          <w:sz w:val="22"/>
          <w:szCs w:val="22"/>
        </w:rPr>
        <w:t>/Клиентом</w:t>
      </w:r>
      <w:r w:rsidRPr="007A7DD5">
        <w:rPr>
          <w:color w:val="4472C4" w:themeColor="accent5"/>
          <w:sz w:val="22"/>
          <w:szCs w:val="22"/>
        </w:rPr>
        <w:t xml:space="preserve"> вычета по операциям из Договора и не будет требовать от Принципала</w:t>
      </w:r>
      <w:r w:rsidR="00A302BE" w:rsidRPr="007A7DD5">
        <w:rPr>
          <w:color w:val="4472C4" w:themeColor="accent5"/>
          <w:sz w:val="22"/>
          <w:szCs w:val="22"/>
        </w:rPr>
        <w:t>/Клиента</w:t>
      </w:r>
      <w:r w:rsidRPr="007A7DD5">
        <w:rPr>
          <w:color w:val="4472C4" w:themeColor="accent5"/>
          <w:sz w:val="22"/>
          <w:szCs w:val="22"/>
        </w:rPr>
        <w:t xml:space="preserve"> доказывания иных обстоятельств в обоснование отказа Принципала</w:t>
      </w:r>
      <w:r w:rsidR="00EA6931" w:rsidRPr="007A7DD5">
        <w:rPr>
          <w:color w:val="4472C4" w:themeColor="accent5"/>
          <w:sz w:val="22"/>
          <w:szCs w:val="22"/>
        </w:rPr>
        <w:t>/Клиента</w:t>
      </w:r>
      <w:r w:rsidRPr="007A7DD5">
        <w:rPr>
          <w:color w:val="4472C4" w:themeColor="accent5"/>
          <w:sz w:val="22"/>
          <w:szCs w:val="22"/>
        </w:rPr>
        <w:t xml:space="preserve"> в применении вычета. Наличие (урегулирование/не урегулирование) несформированного по цепочке поставщиков товаров (работ/услуг) с участием Агента</w:t>
      </w:r>
      <w:r w:rsidR="00EA6931" w:rsidRPr="007A7DD5">
        <w:rPr>
          <w:color w:val="4472C4" w:themeColor="accent5"/>
          <w:sz w:val="22"/>
          <w:szCs w:val="22"/>
        </w:rPr>
        <w:t>/Экспедитора</w:t>
      </w:r>
      <w:r w:rsidRPr="007A7DD5">
        <w:rPr>
          <w:color w:val="4472C4" w:themeColor="accent5"/>
          <w:sz w:val="22"/>
          <w:szCs w:val="22"/>
        </w:rPr>
        <w:t xml:space="preserve"> (лиц, привлеченных </w:t>
      </w:r>
      <w:r w:rsidRPr="007A7DD5">
        <w:rPr>
          <w:color w:val="4472C4" w:themeColor="accent5"/>
          <w:sz w:val="22"/>
          <w:szCs w:val="22"/>
          <w:lang w:eastAsia="fr-FR"/>
        </w:rPr>
        <w:t>Агентом</w:t>
      </w:r>
      <w:r w:rsidR="00EA6931" w:rsidRPr="007A7DD5">
        <w:rPr>
          <w:color w:val="4472C4" w:themeColor="accent5"/>
          <w:sz w:val="22"/>
          <w:szCs w:val="22"/>
          <w:lang w:eastAsia="fr-FR"/>
        </w:rPr>
        <w:t>/Экспедитором</w:t>
      </w:r>
      <w:r w:rsidRPr="007A7DD5">
        <w:rPr>
          <w:color w:val="4472C4" w:themeColor="accent5"/>
          <w:sz w:val="22"/>
          <w:szCs w:val="22"/>
          <w:lang w:eastAsia="fr-FR"/>
        </w:rPr>
        <w:t xml:space="preserve"> для исполнения поручений по Договору</w:t>
      </w:r>
      <w:r w:rsidRPr="007A7DD5">
        <w:rPr>
          <w:color w:val="4472C4" w:themeColor="accent5"/>
          <w:sz w:val="22"/>
          <w:szCs w:val="22"/>
        </w:rPr>
        <w:t>) источника для применения Принципалом</w:t>
      </w:r>
      <w:r w:rsidR="00EA6931" w:rsidRPr="007A7DD5">
        <w:rPr>
          <w:color w:val="4472C4" w:themeColor="accent5"/>
          <w:sz w:val="22"/>
          <w:szCs w:val="22"/>
        </w:rPr>
        <w:t>/Клиентом</w:t>
      </w:r>
      <w:r w:rsidRPr="007A7DD5">
        <w:rPr>
          <w:color w:val="4472C4" w:themeColor="accent5"/>
          <w:sz w:val="22"/>
          <w:szCs w:val="22"/>
        </w:rPr>
        <w:t xml:space="preserve"> вычета по НДС подтверждается информацион</w:t>
      </w:r>
      <w:r w:rsidR="006C5EF9">
        <w:rPr>
          <w:color w:val="4472C4" w:themeColor="accent5"/>
          <w:sz w:val="22"/>
          <w:szCs w:val="22"/>
        </w:rPr>
        <w:t>ными письмами налоговых органов</w:t>
      </w:r>
      <w:r w:rsidRPr="007A7DD5">
        <w:rPr>
          <w:color w:val="4472C4" w:themeColor="accent5"/>
          <w:sz w:val="22"/>
          <w:szCs w:val="22"/>
        </w:rPr>
        <w:t>;</w:t>
      </w:r>
    </w:p>
    <w:p w14:paraId="413274F8" w14:textId="2C2E3ED9" w:rsidR="00F86093" w:rsidRPr="001B2422" w:rsidRDefault="009A351A" w:rsidP="00F86093">
      <w:pPr>
        <w:pStyle w:val="a5"/>
        <w:spacing w:after="0" w:line="240" w:lineRule="auto"/>
        <w:ind w:left="-284" w:firstLine="425"/>
        <w:jc w:val="both"/>
        <w:rPr>
          <w:rFonts w:ascii="Times New Roman" w:hAnsi="Times New Roman"/>
          <w:color w:val="4472C4" w:themeColor="accent5"/>
        </w:rPr>
      </w:pPr>
      <w:r w:rsidRPr="007A7DD5">
        <w:rPr>
          <w:b/>
          <w:color w:val="4472C4" w:themeColor="accent5"/>
        </w:rPr>
        <w:t xml:space="preserve">• </w:t>
      </w:r>
      <w:r w:rsidRPr="00F86093">
        <w:rPr>
          <w:rFonts w:ascii="Times New Roman" w:hAnsi="Times New Roman"/>
          <w:color w:val="4472C4" w:themeColor="accent5"/>
        </w:rPr>
        <w:t>добровольный отказ Принципала</w:t>
      </w:r>
      <w:r w:rsidR="00EA6931" w:rsidRPr="00F86093">
        <w:rPr>
          <w:rFonts w:ascii="Times New Roman" w:hAnsi="Times New Roman"/>
          <w:color w:val="4472C4" w:themeColor="accent5"/>
        </w:rPr>
        <w:t>/Клиента</w:t>
      </w:r>
      <w:r w:rsidRPr="00F86093">
        <w:rPr>
          <w:rFonts w:ascii="Times New Roman" w:hAnsi="Times New Roman"/>
          <w:color w:val="4472C4" w:themeColor="accent5"/>
        </w:rPr>
        <w:t xml:space="preserve"> в применение вычета по НДС выражается в </w:t>
      </w:r>
      <w:r w:rsidR="00F86093" w:rsidRPr="00F86093">
        <w:rPr>
          <w:rFonts w:ascii="Times New Roman" w:hAnsi="Times New Roman"/>
          <w:color w:val="4472C4" w:themeColor="accent5"/>
        </w:rPr>
        <w:t xml:space="preserve">а) в случае заявления Принципалом/Клиентом к вычету сумм НДС по операциям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 подаче Принципалом/Клиентом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б) в случае, если сумма НДС по операциям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не была заявлена Принципалом/Клиентом к вычету на основании имевшихся у Принципала/Клиента сведений о наличии несформированного по цепочке поставщиков товаров (работ/услуг) с участием Агента/Экспедитора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источника по НДС, подтвержденных информационным письмом налогового органа – не заявлении сумм НДС по операциям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к вычету (возмещению) по истечение установленного срока на урегулирование несформированного источника;</w:t>
      </w:r>
    </w:p>
    <w:p w14:paraId="5CFA4FF5" w14:textId="5AF5F651" w:rsidR="009A351A" w:rsidRPr="00A70578" w:rsidRDefault="009A351A" w:rsidP="00F86093">
      <w:pPr>
        <w:pStyle w:val="ELevel4"/>
        <w:numPr>
          <w:ilvl w:val="0"/>
          <w:numId w:val="0"/>
        </w:numPr>
        <w:spacing w:after="0" w:line="240" w:lineRule="auto"/>
        <w:ind w:left="-284" w:firstLine="426"/>
        <w:contextualSpacing/>
        <w:rPr>
          <w:color w:val="4472C4" w:themeColor="accent5"/>
          <w:szCs w:val="22"/>
          <w:lang w:val="ru-RU"/>
        </w:rPr>
      </w:pPr>
      <w:r w:rsidRPr="007A7DD5">
        <w:rPr>
          <w:b/>
          <w:color w:val="4472C4" w:themeColor="accent5"/>
          <w:szCs w:val="22"/>
          <w:lang w:val="ru-RU"/>
        </w:rPr>
        <w:t xml:space="preserve">• </w:t>
      </w:r>
      <w:r w:rsidRPr="00A70578">
        <w:rPr>
          <w:color w:val="4472C4" w:themeColor="accent5"/>
          <w:szCs w:val="22"/>
          <w:lang w:val="ru-RU"/>
        </w:rPr>
        <w:t>устранение признаков несформированного по цепочке хозяйственных операций с участием Агента</w:t>
      </w:r>
      <w:r w:rsidR="00EA6931" w:rsidRPr="00A70578">
        <w:rPr>
          <w:color w:val="4472C4" w:themeColor="accent5"/>
          <w:szCs w:val="22"/>
          <w:lang w:val="ru-RU"/>
        </w:rPr>
        <w:t>/Экспедитора</w:t>
      </w:r>
      <w:r w:rsidRPr="00A70578">
        <w:rPr>
          <w:color w:val="4472C4" w:themeColor="accent5"/>
          <w:szCs w:val="22"/>
          <w:lang w:val="ru-RU"/>
        </w:rPr>
        <w:t xml:space="preserve"> (лиц, привлеченных </w:t>
      </w:r>
      <w:r w:rsidRPr="00A70578">
        <w:rPr>
          <w:color w:val="4472C4" w:themeColor="accent5"/>
          <w:szCs w:val="22"/>
          <w:lang w:val="ru-RU" w:eastAsia="fr-FR"/>
        </w:rPr>
        <w:t>Агентом</w:t>
      </w:r>
      <w:r w:rsidR="00EA6931" w:rsidRPr="00A70578">
        <w:rPr>
          <w:color w:val="4472C4" w:themeColor="accent5"/>
          <w:szCs w:val="22"/>
          <w:lang w:val="ru-RU" w:eastAsia="fr-FR"/>
        </w:rPr>
        <w:t>/Экспедитором</w:t>
      </w:r>
      <w:r w:rsidRPr="00A70578">
        <w:rPr>
          <w:color w:val="4472C4" w:themeColor="accent5"/>
          <w:szCs w:val="22"/>
          <w:lang w:val="ru-RU" w:eastAsia="fr-FR"/>
        </w:rPr>
        <w:t xml:space="preserve"> для исполнения поручений по Договору</w:t>
      </w:r>
      <w:r w:rsidRPr="00A70578">
        <w:rPr>
          <w:color w:val="4472C4" w:themeColor="accent5"/>
          <w:szCs w:val="22"/>
          <w:lang w:val="ru-RU"/>
        </w:rPr>
        <w:t>) источника для принятия к вычету сумм НДС осуществляется путем</w:t>
      </w:r>
      <w:r w:rsidRPr="00A70578">
        <w:rPr>
          <w:szCs w:val="22"/>
          <w:lang w:val="ru-RU"/>
        </w:rPr>
        <w:t xml:space="preserve"> </w:t>
      </w:r>
      <w:r w:rsidRPr="00A70578">
        <w:rPr>
          <w:color w:val="4472C4" w:themeColor="accent5"/>
          <w:szCs w:val="22"/>
          <w:lang w:val="ru-RU"/>
        </w:rPr>
        <w:t>формирования в бюджете источника для применения Принципалом</w:t>
      </w:r>
      <w:r w:rsidR="00EA6931" w:rsidRPr="00A70578">
        <w:rPr>
          <w:color w:val="4472C4" w:themeColor="accent5"/>
          <w:szCs w:val="22"/>
          <w:lang w:val="ru-RU"/>
        </w:rPr>
        <w:t>/Клиентом</w:t>
      </w:r>
      <w:r w:rsidRPr="00A70578">
        <w:rPr>
          <w:color w:val="4472C4" w:themeColor="accent5"/>
          <w:szCs w:val="22"/>
          <w:lang w:val="ru-RU"/>
        </w:rPr>
        <w:t xml:space="preserve"> вычета по НДС, т.е. путем надлежащего декларирования и уплаты соответствующей суммы НДС в бюджет;</w:t>
      </w:r>
    </w:p>
    <w:p w14:paraId="09DA5A40" w14:textId="37CDB5A7" w:rsidR="009A351A" w:rsidRPr="007A7DD5" w:rsidRDefault="009A351A" w:rsidP="009A351A">
      <w:pPr>
        <w:ind w:left="-284" w:firstLine="426"/>
        <w:contextualSpacing/>
        <w:jc w:val="both"/>
        <w:rPr>
          <w:color w:val="4472C4" w:themeColor="accent5"/>
          <w:sz w:val="22"/>
          <w:szCs w:val="22"/>
        </w:rPr>
      </w:pPr>
      <w:r w:rsidRPr="007A7DD5">
        <w:rPr>
          <w:color w:val="4472C4" w:themeColor="accent5"/>
          <w:sz w:val="22"/>
          <w:szCs w:val="22"/>
        </w:rPr>
        <w:t>• несформированный источник для принятия к вычету сумм НДС определяется не только в отношении прямой сделки между Принципалом</w:t>
      </w:r>
      <w:r w:rsidR="00EA6931" w:rsidRPr="007A7DD5">
        <w:rPr>
          <w:color w:val="4472C4" w:themeColor="accent5"/>
          <w:sz w:val="22"/>
          <w:szCs w:val="22"/>
        </w:rPr>
        <w:t>/Клиентом</w:t>
      </w:r>
      <w:r w:rsidRPr="007A7DD5">
        <w:rPr>
          <w:color w:val="4472C4" w:themeColor="accent5"/>
          <w:sz w:val="22"/>
          <w:szCs w:val="22"/>
        </w:rPr>
        <w:t xml:space="preserve"> и Агентом</w:t>
      </w:r>
      <w:r w:rsidR="00EA6931" w:rsidRPr="007A7DD5">
        <w:rPr>
          <w:color w:val="4472C4" w:themeColor="accent5"/>
          <w:sz w:val="22"/>
          <w:szCs w:val="22"/>
        </w:rPr>
        <w:t>/Экспедитором</w:t>
      </w:r>
      <w:r w:rsidRPr="007A7DD5">
        <w:rPr>
          <w:color w:val="4472C4" w:themeColor="accent5"/>
          <w:sz w:val="22"/>
          <w:szCs w:val="22"/>
        </w:rPr>
        <w:t xml:space="preserve"> (лицами, привлеченными </w:t>
      </w:r>
      <w:r w:rsidRPr="007A7DD5">
        <w:rPr>
          <w:color w:val="4472C4" w:themeColor="accent5"/>
          <w:sz w:val="22"/>
          <w:szCs w:val="22"/>
          <w:lang w:eastAsia="fr-FR"/>
        </w:rPr>
        <w:t>Агентом</w:t>
      </w:r>
      <w:r w:rsidR="00EA6931" w:rsidRPr="007A7DD5">
        <w:rPr>
          <w:color w:val="4472C4" w:themeColor="accent5"/>
          <w:sz w:val="22"/>
          <w:szCs w:val="22"/>
          <w:lang w:eastAsia="fr-FR"/>
        </w:rPr>
        <w:t>/Экспедитором</w:t>
      </w:r>
      <w:r w:rsidRPr="007A7DD5">
        <w:rPr>
          <w:color w:val="4472C4" w:themeColor="accent5"/>
          <w:sz w:val="22"/>
          <w:szCs w:val="22"/>
          <w:lang w:eastAsia="fr-FR"/>
        </w:rPr>
        <w:t xml:space="preserve"> для исполнения поручений по Договору</w:t>
      </w:r>
      <w:r w:rsidRPr="007A7DD5">
        <w:rPr>
          <w:color w:val="4472C4" w:themeColor="accent5"/>
          <w:sz w:val="22"/>
          <w:szCs w:val="22"/>
        </w:rPr>
        <w:t>),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18C5007A" w14:textId="2F16F8D6" w:rsidR="009A351A" w:rsidRPr="00F52FFC" w:rsidRDefault="009A351A" w:rsidP="009A351A">
      <w:pPr>
        <w:ind w:left="-284" w:firstLine="426"/>
        <w:contextualSpacing/>
        <w:jc w:val="both"/>
        <w:rPr>
          <w:color w:val="4472C4" w:themeColor="accent5"/>
          <w:sz w:val="22"/>
          <w:szCs w:val="22"/>
        </w:rPr>
      </w:pPr>
      <w:r w:rsidRPr="007A7DD5">
        <w:rPr>
          <w:color w:val="4472C4" w:themeColor="accent5"/>
          <w:sz w:val="22"/>
          <w:szCs w:val="22"/>
        </w:rPr>
        <w:t>2.2.</w:t>
      </w:r>
      <w:r w:rsidR="00121C36" w:rsidRPr="007A7DD5">
        <w:rPr>
          <w:color w:val="4472C4" w:themeColor="accent5"/>
          <w:sz w:val="22"/>
          <w:szCs w:val="22"/>
        </w:rPr>
        <w:t>2</w:t>
      </w:r>
      <w:r w:rsidRPr="007A7DD5">
        <w:rPr>
          <w:color w:val="4472C4" w:themeColor="accent5"/>
          <w:sz w:val="22"/>
          <w:szCs w:val="22"/>
        </w:rPr>
        <w:t>. При получении Агентом</w:t>
      </w:r>
      <w:r w:rsidR="00EA6931" w:rsidRPr="007A7DD5">
        <w:rPr>
          <w:color w:val="4472C4" w:themeColor="accent5"/>
          <w:sz w:val="22"/>
          <w:szCs w:val="22"/>
        </w:rPr>
        <w:t>/Экспедитором</w:t>
      </w:r>
      <w:r w:rsidRPr="007A7DD5">
        <w:rPr>
          <w:color w:val="4472C4" w:themeColor="accent5"/>
          <w:sz w:val="22"/>
          <w:szCs w:val="22"/>
        </w:rPr>
        <w:t xml:space="preserve"> Уведомления </w:t>
      </w:r>
      <w:r w:rsidRPr="007A7DD5">
        <w:rPr>
          <w:i/>
          <w:color w:val="4472C4" w:themeColor="accent5"/>
          <w:sz w:val="22"/>
          <w:szCs w:val="22"/>
        </w:rPr>
        <w:t>(согласно форме, являющейся Приложением №1 к настоящему Приложению)</w:t>
      </w:r>
      <w:r w:rsidRPr="007A7DD5">
        <w:rPr>
          <w:color w:val="4472C4" w:themeColor="accent5"/>
          <w:sz w:val="22"/>
          <w:szCs w:val="22"/>
        </w:rPr>
        <w:t xml:space="preserve"> от Принципала</w:t>
      </w:r>
      <w:r w:rsidR="00EA6931" w:rsidRPr="007A7DD5">
        <w:rPr>
          <w:color w:val="4472C4" w:themeColor="accent5"/>
          <w:sz w:val="22"/>
          <w:szCs w:val="22"/>
        </w:rPr>
        <w:t>/Клиента</w:t>
      </w:r>
      <w:r w:rsidRPr="007A7DD5">
        <w:rPr>
          <w:color w:val="4472C4" w:themeColor="accent5"/>
          <w:sz w:val="22"/>
          <w:szCs w:val="22"/>
        </w:rPr>
        <w:t>,</w:t>
      </w:r>
      <w:r w:rsidRPr="007A7DD5">
        <w:rPr>
          <w:sz w:val="22"/>
          <w:szCs w:val="22"/>
        </w:rPr>
        <w:t xml:space="preserve"> </w:t>
      </w:r>
      <w:r w:rsidRPr="007A7DD5">
        <w:rPr>
          <w:color w:val="4472C4" w:themeColor="accent5"/>
          <w:sz w:val="22"/>
          <w:szCs w:val="22"/>
        </w:rPr>
        <w:t>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Агента</w:t>
      </w:r>
      <w:r w:rsidR="00EA6931" w:rsidRPr="007A7DD5">
        <w:rPr>
          <w:color w:val="4472C4" w:themeColor="accent5"/>
          <w:sz w:val="22"/>
          <w:szCs w:val="22"/>
        </w:rPr>
        <w:t>/Экспедитора</w:t>
      </w:r>
      <w:r w:rsidRPr="007A7DD5">
        <w:rPr>
          <w:color w:val="4472C4" w:themeColor="accent5"/>
          <w:sz w:val="22"/>
          <w:szCs w:val="22"/>
        </w:rPr>
        <w:t xml:space="preserve"> (лиц, привлеченных </w:t>
      </w:r>
      <w:r w:rsidRPr="007A7DD5">
        <w:rPr>
          <w:color w:val="4472C4" w:themeColor="accent5"/>
          <w:sz w:val="22"/>
          <w:szCs w:val="22"/>
          <w:lang w:eastAsia="fr-FR"/>
        </w:rPr>
        <w:t>Агентом</w:t>
      </w:r>
      <w:r w:rsidR="00EA6931" w:rsidRPr="007A7DD5">
        <w:rPr>
          <w:color w:val="4472C4" w:themeColor="accent5"/>
          <w:sz w:val="22"/>
          <w:szCs w:val="22"/>
          <w:lang w:eastAsia="fr-FR"/>
        </w:rPr>
        <w:t>/Экспедитором</w:t>
      </w:r>
      <w:r w:rsidRPr="007A7DD5">
        <w:rPr>
          <w:color w:val="4472C4" w:themeColor="accent5"/>
          <w:sz w:val="22"/>
          <w:szCs w:val="22"/>
          <w:lang w:eastAsia="fr-FR"/>
        </w:rPr>
        <w:t xml:space="preserve"> для исполнения поручений по Договору</w:t>
      </w:r>
      <w:r w:rsidRPr="007A7DD5">
        <w:rPr>
          <w:color w:val="4472C4" w:themeColor="accent5"/>
          <w:sz w:val="22"/>
          <w:szCs w:val="22"/>
        </w:rPr>
        <w:t xml:space="preserve">) источнике для принятия к вычету сумм НДС Агент обязуется обеспечить устранение таких признаков в сроки, установленные в </w:t>
      </w:r>
      <w:r w:rsidRPr="00F52FFC">
        <w:rPr>
          <w:color w:val="4472C4" w:themeColor="accent5"/>
          <w:sz w:val="22"/>
          <w:szCs w:val="22"/>
        </w:rPr>
        <w:t>Информационном письме территориального налогового органа и указанные в Уведомлении</w:t>
      </w:r>
      <w:r w:rsidR="00A70578" w:rsidRPr="00F52FFC">
        <w:rPr>
          <w:color w:val="4472C4" w:themeColor="accent5"/>
          <w:sz w:val="22"/>
          <w:szCs w:val="22"/>
        </w:rPr>
        <w:t>, но не менее 25 календарных дней с даты получения Уведомления;</w:t>
      </w:r>
      <w:r w:rsidRPr="00F52FFC">
        <w:rPr>
          <w:color w:val="4472C4" w:themeColor="accent5"/>
          <w:sz w:val="22"/>
          <w:szCs w:val="22"/>
        </w:rPr>
        <w:t>;</w:t>
      </w:r>
    </w:p>
    <w:p w14:paraId="60E219DB" w14:textId="2932CE26" w:rsidR="00A70578" w:rsidRPr="00F52FFC" w:rsidRDefault="009A351A" w:rsidP="00A70578">
      <w:pPr>
        <w:pStyle w:val="a5"/>
        <w:tabs>
          <w:tab w:val="left" w:pos="2160"/>
        </w:tabs>
        <w:spacing w:after="0" w:line="240" w:lineRule="auto"/>
        <w:ind w:left="-284" w:firstLine="425"/>
        <w:jc w:val="both"/>
        <w:rPr>
          <w:rFonts w:ascii="Times New Roman" w:hAnsi="Times New Roman"/>
          <w:color w:val="4472C4" w:themeColor="accent5"/>
        </w:rPr>
      </w:pPr>
      <w:r w:rsidRPr="00F52FFC">
        <w:rPr>
          <w:rFonts w:ascii="Times New Roman" w:hAnsi="Times New Roman"/>
          <w:color w:val="4472C4" w:themeColor="accent5"/>
        </w:rPr>
        <w:t>Исполнение обязательства, указанного в настоящем пункте, обеспечивается уменьшением суммы, подлежащей оплате Принципалом</w:t>
      </w:r>
      <w:r w:rsidR="00EA6931" w:rsidRPr="00F52FFC">
        <w:rPr>
          <w:rFonts w:ascii="Times New Roman" w:hAnsi="Times New Roman"/>
          <w:color w:val="4472C4" w:themeColor="accent5"/>
        </w:rPr>
        <w:t>/Клиентом</w:t>
      </w:r>
      <w:r w:rsidRPr="00F52FFC">
        <w:rPr>
          <w:rFonts w:ascii="Times New Roman" w:hAnsi="Times New Roman"/>
          <w:color w:val="4472C4" w:themeColor="accent5"/>
        </w:rPr>
        <w:t xml:space="preserve"> Агенту</w:t>
      </w:r>
      <w:r w:rsidR="00EA6931" w:rsidRPr="00F52FFC">
        <w:rPr>
          <w:rFonts w:ascii="Times New Roman" w:hAnsi="Times New Roman"/>
          <w:color w:val="4472C4" w:themeColor="accent5"/>
        </w:rPr>
        <w:t>/Экспедитору</w:t>
      </w:r>
      <w:r w:rsidRPr="00F52FFC">
        <w:rPr>
          <w:rFonts w:ascii="Times New Roman" w:hAnsi="Times New Roman"/>
          <w:color w:val="4472C4" w:themeColor="accent5"/>
        </w:rPr>
        <w:t xml:space="preserve"> </w:t>
      </w:r>
      <w:r w:rsidR="00A70578" w:rsidRPr="00F52FFC">
        <w:rPr>
          <w:rFonts w:ascii="Times New Roman" w:hAnsi="Times New Roman"/>
          <w:color w:val="4472C4" w:themeColor="accent5"/>
        </w:rPr>
        <w:t xml:space="preserve">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F52FFC" w:rsidRPr="00F52FFC">
        <w:rPr>
          <w:rFonts w:ascii="Times New Roman" w:hAnsi="Times New Roman"/>
          <w:color w:val="4472C4" w:themeColor="accent5"/>
        </w:rPr>
        <w:t>Принципала/Клиента</w:t>
      </w:r>
      <w:r w:rsidR="00A70578" w:rsidRPr="00F52FFC">
        <w:rPr>
          <w:rFonts w:ascii="Times New Roman" w:hAnsi="Times New Roman"/>
          <w:color w:val="4472C4" w:themeColor="accent5"/>
        </w:rPr>
        <w:t xml:space="preserve"> без применения к </w:t>
      </w:r>
      <w:r w:rsidR="00F52FFC" w:rsidRPr="00F52FFC">
        <w:rPr>
          <w:rFonts w:ascii="Times New Roman" w:hAnsi="Times New Roman"/>
          <w:color w:val="4472C4" w:themeColor="accent5"/>
        </w:rPr>
        <w:t>Принципалу/Клиенту</w:t>
      </w:r>
      <w:r w:rsidR="00A70578" w:rsidRPr="00F52FFC">
        <w:rPr>
          <w:rFonts w:ascii="Times New Roman" w:hAnsi="Times New Roman"/>
          <w:color w:val="4472C4" w:themeColor="accent5"/>
        </w:rPr>
        <w:t xml:space="preserve"> какой-либо ответственности за нарушение сроков оплаты по соответствующим обязательствам на срок не более 3 (трех) рабочих дней с даты получения </w:t>
      </w:r>
      <w:r w:rsidR="00F52FFC" w:rsidRPr="00F52FFC">
        <w:rPr>
          <w:rFonts w:ascii="Times New Roman" w:hAnsi="Times New Roman"/>
          <w:color w:val="4472C4" w:themeColor="accent5"/>
        </w:rPr>
        <w:t>Принципалом/Клиентом</w:t>
      </w:r>
      <w:r w:rsidR="00A70578" w:rsidRPr="00F52FFC">
        <w:rPr>
          <w:rFonts w:ascii="Times New Roman" w:hAnsi="Times New Roman"/>
          <w:color w:val="4472C4" w:themeColor="accent5"/>
        </w:rPr>
        <w:t xml:space="preserve">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w:t>
      </w:r>
      <w:r w:rsidR="00F52FFC" w:rsidRPr="00F52FFC">
        <w:rPr>
          <w:rFonts w:ascii="Times New Roman" w:hAnsi="Times New Roman"/>
          <w:color w:val="4472C4" w:themeColor="accent5"/>
        </w:rPr>
        <w:t>Экспедитор/Агент</w:t>
      </w:r>
      <w:r w:rsidR="00A70578" w:rsidRPr="00F52FFC">
        <w:rPr>
          <w:rFonts w:ascii="Times New Roman" w:hAnsi="Times New Roman"/>
          <w:color w:val="4472C4" w:themeColor="accent5"/>
        </w:rPr>
        <w:t xml:space="preserve"> не обеспечил устранение признаков </w:t>
      </w:r>
      <w:r w:rsidR="00A70578" w:rsidRPr="00F52FFC">
        <w:rPr>
          <w:rFonts w:ascii="Times New Roman" w:hAnsi="Times New Roman"/>
          <w:color w:val="4472C4" w:themeColor="accent5"/>
        </w:rPr>
        <w:lastRenderedPageBreak/>
        <w:t xml:space="preserve">несформированного источника для применения вычета по НДС в предложенный срок, вследствие чего </w:t>
      </w:r>
      <w:r w:rsidR="00F52FFC" w:rsidRPr="00F52FFC">
        <w:rPr>
          <w:rFonts w:ascii="Times New Roman" w:hAnsi="Times New Roman"/>
          <w:color w:val="4472C4" w:themeColor="accent5"/>
        </w:rPr>
        <w:t>Принципал/Клиент</w:t>
      </w:r>
      <w:r w:rsidR="00A70578" w:rsidRPr="00F52FFC">
        <w:rPr>
          <w:rFonts w:ascii="Times New Roman" w:hAnsi="Times New Roman"/>
          <w:color w:val="4472C4" w:themeColor="accent5"/>
        </w:rPr>
        <w:t xml:space="preserve"> отказался от применения вычета по НДС по операциям с </w:t>
      </w:r>
      <w:r w:rsidR="00F52FFC" w:rsidRPr="00F52FFC">
        <w:rPr>
          <w:rFonts w:ascii="Times New Roman" w:hAnsi="Times New Roman"/>
          <w:color w:val="4472C4" w:themeColor="accent5"/>
        </w:rPr>
        <w:t xml:space="preserve">Агентом/Экспедитором (лицами, привлеченными </w:t>
      </w:r>
      <w:r w:rsidR="00F52FFC" w:rsidRPr="00F52FFC">
        <w:rPr>
          <w:rFonts w:ascii="Times New Roman" w:hAnsi="Times New Roman"/>
          <w:color w:val="4472C4" w:themeColor="accent5"/>
          <w:lang w:eastAsia="fr-FR"/>
        </w:rPr>
        <w:t>Агентом/Экспедитором для исполнения поручений по Договору</w:t>
      </w:r>
      <w:r w:rsidR="00F52FFC" w:rsidRPr="00F52FFC">
        <w:rPr>
          <w:rFonts w:ascii="Times New Roman" w:hAnsi="Times New Roman"/>
          <w:color w:val="4472C4" w:themeColor="accent5"/>
        </w:rPr>
        <w:t>)</w:t>
      </w:r>
      <w:r w:rsidR="00A70578" w:rsidRPr="00F52FFC">
        <w:rPr>
          <w:rFonts w:ascii="Times New Roman" w:hAnsi="Times New Roman"/>
          <w:color w:val="4472C4" w:themeColor="accent5"/>
        </w:rPr>
        <w:t xml:space="preserve"> полностью или в части за соответствующий период, данная сумма покрывает требование </w:t>
      </w:r>
      <w:r w:rsidR="00F52FFC" w:rsidRPr="00F52FFC">
        <w:rPr>
          <w:rFonts w:ascii="Times New Roman" w:hAnsi="Times New Roman"/>
          <w:color w:val="4472C4" w:themeColor="accent5"/>
        </w:rPr>
        <w:t>Принципала/Клиента</w:t>
      </w:r>
      <w:r w:rsidR="00A70578" w:rsidRPr="00F52FFC">
        <w:rPr>
          <w:rFonts w:ascii="Times New Roman" w:hAnsi="Times New Roman"/>
          <w:color w:val="4472C4" w:themeColor="accent5"/>
        </w:rPr>
        <w:t xml:space="preserve"> о возмещении имущественных потерь, понесенных последним ввиду такого отказа.  </w:t>
      </w:r>
    </w:p>
    <w:p w14:paraId="0AC05D2C" w14:textId="5CA8C1E6" w:rsidR="00F52FFC" w:rsidRPr="001B2422" w:rsidRDefault="009A351A" w:rsidP="00F52FFC">
      <w:pPr>
        <w:pStyle w:val="Standard"/>
        <w:tabs>
          <w:tab w:val="left" w:pos="567"/>
          <w:tab w:val="left" w:pos="709"/>
        </w:tabs>
        <w:ind w:left="-284" w:firstLine="425"/>
        <w:contextualSpacing/>
        <w:jc w:val="both"/>
        <w:rPr>
          <w:color w:val="4472C4" w:themeColor="accent5"/>
          <w:sz w:val="22"/>
          <w:szCs w:val="22"/>
        </w:rPr>
      </w:pPr>
      <w:r w:rsidRPr="00F52FFC">
        <w:rPr>
          <w:color w:val="4472C4" w:themeColor="accent5"/>
          <w:sz w:val="22"/>
          <w:szCs w:val="22"/>
        </w:rPr>
        <w:t xml:space="preserve"> </w:t>
      </w:r>
      <w:r w:rsidRPr="007A7DD5">
        <w:rPr>
          <w:color w:val="4472C4" w:themeColor="accent5"/>
          <w:sz w:val="22"/>
          <w:szCs w:val="22"/>
        </w:rPr>
        <w:t>2.2.</w:t>
      </w:r>
      <w:r w:rsidR="00121C36" w:rsidRPr="007A7DD5">
        <w:rPr>
          <w:color w:val="4472C4" w:themeColor="accent5"/>
          <w:sz w:val="22"/>
          <w:szCs w:val="22"/>
        </w:rPr>
        <w:t>3</w:t>
      </w:r>
      <w:r w:rsidRPr="007A7DD5">
        <w:rPr>
          <w:color w:val="4472C4" w:themeColor="accent5"/>
          <w:sz w:val="22"/>
          <w:szCs w:val="22"/>
        </w:rPr>
        <w:t xml:space="preserve">. </w:t>
      </w:r>
      <w:r w:rsidR="00F52FFC" w:rsidRPr="001B2422">
        <w:rPr>
          <w:color w:val="4472C4" w:themeColor="accent5"/>
          <w:sz w:val="22"/>
          <w:szCs w:val="22"/>
          <w:lang w:eastAsia="fr-FR"/>
        </w:rPr>
        <w:t>В случае, если по истечение срока, указанного в п. 2.2.</w:t>
      </w:r>
      <w:r w:rsidR="00F52FFC">
        <w:rPr>
          <w:color w:val="4472C4" w:themeColor="accent5"/>
          <w:sz w:val="22"/>
          <w:szCs w:val="22"/>
          <w:lang w:eastAsia="fr-FR"/>
        </w:rPr>
        <w:t>2</w:t>
      </w:r>
      <w:r w:rsidR="00F52FFC" w:rsidRPr="001B2422">
        <w:rPr>
          <w:color w:val="4472C4" w:themeColor="accent5"/>
          <w:sz w:val="22"/>
          <w:szCs w:val="22"/>
          <w:lang w:eastAsia="fr-FR"/>
        </w:rPr>
        <w:t xml:space="preserve">. настоящего Соглашения, ситуация с несформированным по цепочке хозяйственных операций с участием </w:t>
      </w:r>
      <w:r w:rsidR="00F52FFC" w:rsidRPr="00F52FFC">
        <w:rPr>
          <w:color w:val="4472C4" w:themeColor="accent5"/>
          <w:sz w:val="22"/>
          <w:szCs w:val="22"/>
        </w:rPr>
        <w:t>Агент</w:t>
      </w:r>
      <w:r w:rsidR="00F52FFC">
        <w:rPr>
          <w:color w:val="4472C4" w:themeColor="accent5"/>
        </w:rPr>
        <w:t>а</w:t>
      </w:r>
      <w:r w:rsidR="00F52FFC" w:rsidRPr="00F52FFC">
        <w:rPr>
          <w:color w:val="4472C4" w:themeColor="accent5"/>
          <w:sz w:val="22"/>
          <w:szCs w:val="22"/>
        </w:rPr>
        <w:t>/Экспедитор</w:t>
      </w:r>
      <w:r w:rsidR="00F52FFC">
        <w:rPr>
          <w:color w:val="4472C4" w:themeColor="accent5"/>
          <w:sz w:val="22"/>
          <w:szCs w:val="22"/>
        </w:rPr>
        <w:t>а</w:t>
      </w:r>
      <w:r w:rsidR="00F52FFC" w:rsidRPr="00F52FFC">
        <w:rPr>
          <w:color w:val="4472C4" w:themeColor="accent5"/>
          <w:sz w:val="22"/>
          <w:szCs w:val="22"/>
        </w:rPr>
        <w:t xml:space="preserve"> (лиц, привлеченны</w:t>
      </w:r>
      <w:r w:rsidR="00F52FFC">
        <w:rPr>
          <w:color w:val="4472C4" w:themeColor="accent5"/>
          <w:sz w:val="22"/>
          <w:szCs w:val="22"/>
        </w:rPr>
        <w:t>х</w:t>
      </w:r>
      <w:r w:rsidR="00F52FFC" w:rsidRPr="00F52FFC">
        <w:rPr>
          <w:color w:val="4472C4" w:themeColor="accent5"/>
          <w:sz w:val="22"/>
          <w:szCs w:val="22"/>
        </w:rPr>
        <w:t xml:space="preserve"> </w:t>
      </w:r>
      <w:r w:rsidR="00F52FFC" w:rsidRPr="00F52FFC">
        <w:rPr>
          <w:color w:val="4472C4" w:themeColor="accent5"/>
          <w:sz w:val="22"/>
          <w:szCs w:val="22"/>
          <w:lang w:eastAsia="fr-FR"/>
        </w:rPr>
        <w:t>Агентом/Экспедитором для исполнения поручений по Договору</w:t>
      </w:r>
      <w:r w:rsidR="00F52FFC" w:rsidRPr="00F52FFC">
        <w:rPr>
          <w:color w:val="4472C4" w:themeColor="accent5"/>
          <w:sz w:val="22"/>
          <w:szCs w:val="22"/>
        </w:rPr>
        <w:t xml:space="preserve">) </w:t>
      </w:r>
      <w:r w:rsidR="00F52FFC" w:rsidRPr="001B2422">
        <w:rPr>
          <w:color w:val="4472C4" w:themeColor="accent5"/>
          <w:sz w:val="22"/>
          <w:szCs w:val="22"/>
          <w:lang w:eastAsia="fr-FR"/>
        </w:rPr>
        <w:t xml:space="preserve"> источником для принятия к вычету сумм НДС не была урегулирована, что подтверждается </w:t>
      </w:r>
      <w:r w:rsidR="00F52FFC" w:rsidRPr="001B2422">
        <w:rPr>
          <w:color w:val="4472C4" w:themeColor="accent5"/>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F52FFC" w:rsidRPr="00F52FFC">
        <w:rPr>
          <w:color w:val="4472C4" w:themeColor="accent5"/>
          <w:sz w:val="22"/>
          <w:szCs w:val="22"/>
        </w:rPr>
        <w:t>Агент</w:t>
      </w:r>
      <w:r w:rsidR="00F52FFC">
        <w:rPr>
          <w:color w:val="4472C4" w:themeColor="accent5"/>
          <w:sz w:val="22"/>
          <w:szCs w:val="22"/>
        </w:rPr>
        <w:t>а</w:t>
      </w:r>
      <w:r w:rsidR="00F52FFC" w:rsidRPr="00F52FFC">
        <w:rPr>
          <w:color w:val="4472C4" w:themeColor="accent5"/>
          <w:sz w:val="22"/>
          <w:szCs w:val="22"/>
        </w:rPr>
        <w:t>/Экспедитор</w:t>
      </w:r>
      <w:r w:rsidR="00F52FFC">
        <w:rPr>
          <w:color w:val="4472C4" w:themeColor="accent5"/>
          <w:sz w:val="22"/>
          <w:szCs w:val="22"/>
        </w:rPr>
        <w:t>а</w:t>
      </w:r>
      <w:r w:rsidR="00F52FFC" w:rsidRPr="00F52FFC">
        <w:rPr>
          <w:color w:val="4472C4" w:themeColor="accent5"/>
          <w:sz w:val="22"/>
          <w:szCs w:val="22"/>
        </w:rPr>
        <w:t xml:space="preserve"> (лиц, привлеченны</w:t>
      </w:r>
      <w:r w:rsidR="00F52FFC">
        <w:rPr>
          <w:color w:val="4472C4" w:themeColor="accent5"/>
          <w:sz w:val="22"/>
          <w:szCs w:val="22"/>
        </w:rPr>
        <w:t>х</w:t>
      </w:r>
      <w:r w:rsidR="00F52FFC" w:rsidRPr="00F52FFC">
        <w:rPr>
          <w:color w:val="4472C4" w:themeColor="accent5"/>
          <w:sz w:val="22"/>
          <w:szCs w:val="22"/>
        </w:rPr>
        <w:t xml:space="preserve"> </w:t>
      </w:r>
      <w:r w:rsidR="00F52FFC" w:rsidRPr="00F52FFC">
        <w:rPr>
          <w:color w:val="4472C4" w:themeColor="accent5"/>
          <w:sz w:val="22"/>
          <w:szCs w:val="22"/>
          <w:lang w:eastAsia="fr-FR"/>
        </w:rPr>
        <w:t>Агентом/Экспедитором для исполнения поручений по Договору</w:t>
      </w:r>
      <w:r w:rsidR="00F52FFC" w:rsidRPr="00F52FFC">
        <w:rPr>
          <w:color w:val="4472C4" w:themeColor="accent5"/>
          <w:sz w:val="22"/>
          <w:szCs w:val="22"/>
        </w:rPr>
        <w:t xml:space="preserve">) </w:t>
      </w:r>
      <w:r w:rsidR="00F52FFC" w:rsidRPr="001B2422">
        <w:rPr>
          <w:color w:val="4472C4" w:themeColor="accent5"/>
          <w:sz w:val="22"/>
          <w:szCs w:val="22"/>
        </w:rPr>
        <w:t xml:space="preserve"> источника для применения вычета по НДС (Информационное письмо №2), </w:t>
      </w:r>
      <w:r w:rsidR="00F52FFC">
        <w:rPr>
          <w:color w:val="4472C4" w:themeColor="accent5"/>
          <w:sz w:val="22"/>
          <w:szCs w:val="22"/>
        </w:rPr>
        <w:t>Принципал/Клиент</w:t>
      </w:r>
      <w:r w:rsidR="00F52FFC" w:rsidRPr="001B2422">
        <w:rPr>
          <w:color w:val="4472C4" w:themeColor="accent5"/>
          <w:sz w:val="22"/>
          <w:szCs w:val="22"/>
        </w:rPr>
        <w:t xml:space="preserve"> вправе добровольно отказаться от </w:t>
      </w:r>
      <w:r w:rsidR="00F52FFC" w:rsidRPr="001B2422">
        <w:rPr>
          <w:color w:val="4472C4" w:themeColor="accent5"/>
          <w:sz w:val="22"/>
          <w:szCs w:val="22"/>
          <w:lang w:eastAsia="fr-FR"/>
        </w:rPr>
        <w:t>применения вычета по НДС</w:t>
      </w:r>
      <w:r w:rsidR="00F52FFC" w:rsidRPr="001B2422">
        <w:rPr>
          <w:color w:val="4472C4" w:themeColor="accent5"/>
          <w:sz w:val="22"/>
          <w:szCs w:val="22"/>
        </w:rPr>
        <w:t xml:space="preserve"> по операциям, совершенным в рамках Договора, полностью или в части, в пределах сумм НДС, уплаченного </w:t>
      </w:r>
      <w:r w:rsidR="00F52FFC">
        <w:rPr>
          <w:color w:val="4472C4" w:themeColor="accent5"/>
          <w:sz w:val="22"/>
          <w:szCs w:val="22"/>
        </w:rPr>
        <w:t>Принципалом/Клиентом</w:t>
      </w:r>
      <w:r w:rsidR="00F52FFC" w:rsidRPr="001B2422">
        <w:rPr>
          <w:color w:val="4472C4" w:themeColor="accent5"/>
          <w:sz w:val="22"/>
          <w:szCs w:val="22"/>
        </w:rPr>
        <w:t xml:space="preserve"> </w:t>
      </w:r>
      <w:r w:rsidR="00F52FFC">
        <w:rPr>
          <w:color w:val="4472C4" w:themeColor="accent5"/>
          <w:sz w:val="22"/>
          <w:szCs w:val="22"/>
        </w:rPr>
        <w:t>Агенту/Экспедитору</w:t>
      </w:r>
      <w:r w:rsidR="00F52FFC" w:rsidRPr="001B2422">
        <w:rPr>
          <w:color w:val="4472C4" w:themeColor="accent5"/>
          <w:sz w:val="22"/>
          <w:szCs w:val="22"/>
        </w:rPr>
        <w:t xml:space="preserve"> в цене услуги по Договору </w:t>
      </w:r>
      <w:r w:rsidR="00F52FFC">
        <w:rPr>
          <w:color w:val="4472C4" w:themeColor="accent5"/>
          <w:sz w:val="22"/>
          <w:szCs w:val="22"/>
        </w:rPr>
        <w:t xml:space="preserve">(в виде вознаграждения и/или возмещения расходов) </w:t>
      </w:r>
      <w:r w:rsidR="00F52FFC" w:rsidRPr="001B2422">
        <w:rPr>
          <w:color w:val="4472C4" w:themeColor="accent5"/>
          <w:sz w:val="22"/>
          <w:szCs w:val="22"/>
        </w:rPr>
        <w:t xml:space="preserve">за соответствующий период или в пределах сумм несформированного источника для применения вычета по НДС, уплаченному </w:t>
      </w:r>
      <w:r w:rsidR="00F52FFC">
        <w:rPr>
          <w:color w:val="4472C4" w:themeColor="accent5"/>
          <w:sz w:val="22"/>
          <w:szCs w:val="22"/>
        </w:rPr>
        <w:t>Принципалом/Клиентом</w:t>
      </w:r>
      <w:r w:rsidR="00F52FFC" w:rsidRPr="001B2422">
        <w:rPr>
          <w:color w:val="4472C4" w:themeColor="accent5"/>
          <w:sz w:val="22"/>
          <w:szCs w:val="22"/>
        </w:rPr>
        <w:t xml:space="preserve"> </w:t>
      </w:r>
      <w:r w:rsidR="00F52FFC">
        <w:rPr>
          <w:color w:val="4472C4" w:themeColor="accent5"/>
          <w:sz w:val="22"/>
          <w:szCs w:val="22"/>
        </w:rPr>
        <w:t>Агенту/Экспедитору</w:t>
      </w:r>
      <w:r w:rsidR="00F52FFC" w:rsidRPr="001B2422">
        <w:rPr>
          <w:color w:val="4472C4" w:themeColor="accent5"/>
          <w:sz w:val="22"/>
          <w:szCs w:val="22"/>
        </w:rPr>
        <w:t xml:space="preserve"> в цене услуги по Договору </w:t>
      </w:r>
      <w:r w:rsidR="00F52FFC">
        <w:rPr>
          <w:color w:val="4472C4" w:themeColor="accent5"/>
          <w:sz w:val="22"/>
          <w:szCs w:val="22"/>
        </w:rPr>
        <w:t xml:space="preserve">(в виде вознаграждения и/или возмещения расходов) </w:t>
      </w:r>
      <w:r w:rsidR="00F52FFC" w:rsidRPr="001B2422">
        <w:rPr>
          <w:color w:val="4472C4" w:themeColor="accent5"/>
          <w:sz w:val="22"/>
          <w:szCs w:val="22"/>
        </w:rPr>
        <w:t>по Договору, в случае указания таковой в Информационном письме №2.</w:t>
      </w:r>
    </w:p>
    <w:p w14:paraId="10C316B6" w14:textId="28937F58" w:rsidR="00F52FFC" w:rsidRPr="001B2422" w:rsidRDefault="00F52FFC" w:rsidP="00F52FFC">
      <w:pPr>
        <w:pStyle w:val="Standard"/>
        <w:tabs>
          <w:tab w:val="left" w:pos="1276"/>
          <w:tab w:val="left" w:pos="1593"/>
        </w:tabs>
        <w:ind w:left="-284" w:firstLine="425"/>
        <w:contextualSpacing/>
        <w:jc w:val="both"/>
        <w:rPr>
          <w:color w:val="4472C4" w:themeColor="accent5"/>
          <w:sz w:val="22"/>
          <w:szCs w:val="22"/>
          <w:lang w:eastAsia="fr-FR"/>
        </w:rPr>
      </w:pPr>
      <w:proofErr w:type="spellStart"/>
      <w:r w:rsidRPr="001B2422">
        <w:rPr>
          <w:color w:val="4472C4" w:themeColor="accent5"/>
          <w:sz w:val="22"/>
          <w:szCs w:val="22"/>
        </w:rPr>
        <w:t>Непримененная</w:t>
      </w:r>
      <w:proofErr w:type="spellEnd"/>
      <w:r w:rsidRPr="001B2422">
        <w:rPr>
          <w:color w:val="4472C4" w:themeColor="accent5"/>
          <w:sz w:val="22"/>
          <w:szCs w:val="22"/>
        </w:rPr>
        <w:t xml:space="preserve"> </w:t>
      </w:r>
      <w:r>
        <w:rPr>
          <w:color w:val="4472C4" w:themeColor="accent5"/>
          <w:sz w:val="22"/>
          <w:szCs w:val="22"/>
        </w:rPr>
        <w:t>Принципалом/Клиентом</w:t>
      </w:r>
      <w:r w:rsidRPr="001B2422">
        <w:rPr>
          <w:color w:val="4472C4" w:themeColor="accent5"/>
          <w:sz w:val="22"/>
          <w:szCs w:val="22"/>
        </w:rPr>
        <w:t xml:space="preserve"> в таком случае налоговая выгода по операциям с </w:t>
      </w:r>
      <w:r w:rsidRPr="00F52FFC">
        <w:rPr>
          <w:color w:val="4472C4" w:themeColor="accent5"/>
          <w:sz w:val="22"/>
          <w:szCs w:val="22"/>
        </w:rPr>
        <w:t>Агент</w:t>
      </w:r>
      <w:r>
        <w:rPr>
          <w:color w:val="4472C4" w:themeColor="accent5"/>
          <w:sz w:val="22"/>
          <w:szCs w:val="22"/>
        </w:rPr>
        <w:t>ом</w:t>
      </w:r>
      <w:r w:rsidRPr="00F52FFC">
        <w:rPr>
          <w:color w:val="4472C4" w:themeColor="accent5"/>
          <w:sz w:val="22"/>
          <w:szCs w:val="22"/>
        </w:rPr>
        <w:t>/Экспедитор</w:t>
      </w:r>
      <w:r>
        <w:rPr>
          <w:color w:val="4472C4" w:themeColor="accent5"/>
          <w:sz w:val="22"/>
          <w:szCs w:val="22"/>
        </w:rPr>
        <w:t>ом</w:t>
      </w:r>
      <w:r w:rsidRPr="00F52FFC">
        <w:rPr>
          <w:color w:val="4472C4" w:themeColor="accent5"/>
          <w:sz w:val="22"/>
          <w:szCs w:val="22"/>
        </w:rPr>
        <w:t xml:space="preserve"> (лиц</w:t>
      </w:r>
      <w:r>
        <w:rPr>
          <w:color w:val="4472C4" w:themeColor="accent5"/>
          <w:sz w:val="22"/>
          <w:szCs w:val="22"/>
        </w:rPr>
        <w:t>ами</w:t>
      </w:r>
      <w:r w:rsidRPr="00F52FFC">
        <w:rPr>
          <w:color w:val="4472C4" w:themeColor="accent5"/>
          <w:sz w:val="22"/>
          <w:szCs w:val="22"/>
        </w:rPr>
        <w:t>, привлеченны</w:t>
      </w:r>
      <w:r>
        <w:rPr>
          <w:color w:val="4472C4" w:themeColor="accent5"/>
          <w:sz w:val="22"/>
          <w:szCs w:val="22"/>
        </w:rPr>
        <w:t>ми</w:t>
      </w:r>
      <w:r w:rsidRPr="00F52FFC">
        <w:rPr>
          <w:color w:val="4472C4" w:themeColor="accent5"/>
          <w:sz w:val="22"/>
          <w:szCs w:val="22"/>
        </w:rPr>
        <w:t xml:space="preserve"> </w:t>
      </w:r>
      <w:r w:rsidRPr="00F52FFC">
        <w:rPr>
          <w:color w:val="4472C4" w:themeColor="accent5"/>
          <w:sz w:val="22"/>
          <w:szCs w:val="22"/>
          <w:lang w:eastAsia="fr-FR"/>
        </w:rPr>
        <w:t>Агентом/Экспедитором для исполнения поручений по Договору</w:t>
      </w:r>
      <w:r w:rsidRPr="00F52FFC">
        <w:rPr>
          <w:color w:val="4472C4" w:themeColor="accent5"/>
          <w:sz w:val="22"/>
          <w:szCs w:val="22"/>
        </w:rPr>
        <w:t xml:space="preserve">) </w:t>
      </w:r>
      <w:r w:rsidRPr="001B2422">
        <w:rPr>
          <w:color w:val="4472C4" w:themeColor="accent5"/>
          <w:sz w:val="22"/>
          <w:szCs w:val="22"/>
        </w:rPr>
        <w:t xml:space="preserve">признается сторонами имущественной потерей </w:t>
      </w:r>
      <w:r>
        <w:rPr>
          <w:color w:val="4472C4" w:themeColor="accent5"/>
          <w:sz w:val="22"/>
          <w:szCs w:val="22"/>
        </w:rPr>
        <w:t>Принципала/Клиента</w:t>
      </w:r>
      <w:r w:rsidRPr="001B2422">
        <w:rPr>
          <w:color w:val="4472C4" w:themeColor="accent5"/>
          <w:sz w:val="22"/>
          <w:szCs w:val="22"/>
        </w:rPr>
        <w:t xml:space="preserve">, подлежащей возмещению </w:t>
      </w:r>
      <w:r>
        <w:rPr>
          <w:color w:val="4472C4" w:themeColor="accent5"/>
          <w:sz w:val="22"/>
          <w:szCs w:val="22"/>
        </w:rPr>
        <w:t>Агентом/Экспедитором</w:t>
      </w:r>
      <w:r w:rsidRPr="001B2422">
        <w:rPr>
          <w:color w:val="4472C4" w:themeColor="accent5"/>
          <w:sz w:val="22"/>
          <w:szCs w:val="22"/>
        </w:rPr>
        <w:t xml:space="preserve">. </w:t>
      </w:r>
    </w:p>
    <w:p w14:paraId="18A90E3A" w14:textId="2838CF5B" w:rsidR="00611F30" w:rsidRPr="001B2422" w:rsidRDefault="00611F30" w:rsidP="00611F30">
      <w:pPr>
        <w:pStyle w:val="Standard"/>
        <w:tabs>
          <w:tab w:val="left" w:pos="1276"/>
          <w:tab w:val="left" w:pos="1593"/>
        </w:tabs>
        <w:ind w:left="-284" w:firstLine="425"/>
        <w:contextualSpacing/>
        <w:jc w:val="both"/>
        <w:rPr>
          <w:color w:val="4472C4" w:themeColor="accent5"/>
          <w:sz w:val="22"/>
          <w:szCs w:val="22"/>
          <w:lang w:eastAsia="fr-FR"/>
        </w:rPr>
      </w:pPr>
      <w:r w:rsidRPr="001B2422">
        <w:rPr>
          <w:color w:val="4472C4" w:themeColor="accent5"/>
          <w:sz w:val="22"/>
          <w:szCs w:val="22"/>
          <w:lang w:eastAsia="fr-FR"/>
        </w:rPr>
        <w:t xml:space="preserve">Стороны заранее оценили размер имущественных потерь, которые </w:t>
      </w:r>
      <w:r>
        <w:rPr>
          <w:color w:val="4472C4" w:themeColor="accent5"/>
          <w:sz w:val="22"/>
          <w:szCs w:val="22"/>
          <w:lang w:eastAsia="fr-FR"/>
        </w:rPr>
        <w:t xml:space="preserve">Агент/Экспедитор обязуется возместить Принципалу/Клиенту </w:t>
      </w:r>
      <w:r w:rsidRPr="001B2422">
        <w:rPr>
          <w:color w:val="4472C4" w:themeColor="accent5"/>
          <w:sz w:val="22"/>
          <w:szCs w:val="22"/>
          <w:lang w:eastAsia="fr-FR"/>
        </w:rPr>
        <w:t xml:space="preserve">в случае добровольного отказа </w:t>
      </w:r>
      <w:r>
        <w:rPr>
          <w:color w:val="4472C4" w:themeColor="accent5"/>
          <w:sz w:val="22"/>
          <w:szCs w:val="22"/>
          <w:lang w:eastAsia="fr-FR"/>
        </w:rPr>
        <w:t>Принципала/Клиента</w:t>
      </w:r>
      <w:r w:rsidRPr="001B2422">
        <w:rPr>
          <w:color w:val="4472C4" w:themeColor="accent5"/>
          <w:sz w:val="22"/>
          <w:szCs w:val="22"/>
          <w:lang w:eastAsia="fr-FR"/>
        </w:rPr>
        <w:t xml:space="preserve"> от уменьшения суммы подлежащего уплате налога (применения вычета по НДС), в размере, равном </w:t>
      </w:r>
      <w:r w:rsidRPr="001B2422">
        <w:rPr>
          <w:color w:val="4472C4" w:themeColor="accent5"/>
          <w:sz w:val="22"/>
          <w:szCs w:val="22"/>
        </w:rPr>
        <w:t xml:space="preserve">сумме НДС, исключенной </w:t>
      </w:r>
      <w:r>
        <w:rPr>
          <w:color w:val="4472C4" w:themeColor="accent5"/>
          <w:sz w:val="22"/>
          <w:szCs w:val="22"/>
        </w:rPr>
        <w:t>Принципалом/Клиентом</w:t>
      </w:r>
      <w:r w:rsidRPr="001B2422">
        <w:rPr>
          <w:color w:val="4472C4" w:themeColor="accent5"/>
          <w:sz w:val="22"/>
          <w:szCs w:val="22"/>
        </w:rPr>
        <w:t xml:space="preserve"> из вычетов по операциям с</w:t>
      </w:r>
      <w:r w:rsidRPr="00611F30">
        <w:rPr>
          <w:color w:val="4472C4" w:themeColor="accent5"/>
          <w:sz w:val="22"/>
          <w:szCs w:val="22"/>
        </w:rPr>
        <w:t xml:space="preserve"> </w:t>
      </w:r>
      <w:r w:rsidRPr="00F52FFC">
        <w:rPr>
          <w:color w:val="4472C4" w:themeColor="accent5"/>
          <w:sz w:val="22"/>
          <w:szCs w:val="22"/>
        </w:rPr>
        <w:t>Агент</w:t>
      </w:r>
      <w:r>
        <w:rPr>
          <w:color w:val="4472C4" w:themeColor="accent5"/>
          <w:sz w:val="22"/>
          <w:szCs w:val="22"/>
        </w:rPr>
        <w:t>ом</w:t>
      </w:r>
      <w:r w:rsidRPr="00F52FFC">
        <w:rPr>
          <w:color w:val="4472C4" w:themeColor="accent5"/>
          <w:sz w:val="22"/>
          <w:szCs w:val="22"/>
        </w:rPr>
        <w:t>/Экспедитор</w:t>
      </w:r>
      <w:r>
        <w:rPr>
          <w:color w:val="4472C4" w:themeColor="accent5"/>
          <w:sz w:val="22"/>
          <w:szCs w:val="22"/>
        </w:rPr>
        <w:t>ом</w:t>
      </w:r>
      <w:r w:rsidRPr="00F52FFC">
        <w:rPr>
          <w:color w:val="4472C4" w:themeColor="accent5"/>
          <w:sz w:val="22"/>
          <w:szCs w:val="22"/>
        </w:rPr>
        <w:t xml:space="preserve"> (лиц</w:t>
      </w:r>
      <w:r>
        <w:rPr>
          <w:color w:val="4472C4" w:themeColor="accent5"/>
          <w:sz w:val="22"/>
          <w:szCs w:val="22"/>
        </w:rPr>
        <w:t>ами</w:t>
      </w:r>
      <w:r w:rsidRPr="00F52FFC">
        <w:rPr>
          <w:color w:val="4472C4" w:themeColor="accent5"/>
          <w:sz w:val="22"/>
          <w:szCs w:val="22"/>
        </w:rPr>
        <w:t>, привлеченны</w:t>
      </w:r>
      <w:r>
        <w:rPr>
          <w:color w:val="4472C4" w:themeColor="accent5"/>
          <w:sz w:val="22"/>
          <w:szCs w:val="22"/>
        </w:rPr>
        <w:t>ми</w:t>
      </w:r>
      <w:r w:rsidRPr="00F52FFC">
        <w:rPr>
          <w:color w:val="4472C4" w:themeColor="accent5"/>
          <w:sz w:val="22"/>
          <w:szCs w:val="22"/>
        </w:rPr>
        <w:t xml:space="preserve"> </w:t>
      </w:r>
      <w:r w:rsidRPr="00F52FFC">
        <w:rPr>
          <w:color w:val="4472C4" w:themeColor="accent5"/>
          <w:sz w:val="22"/>
          <w:szCs w:val="22"/>
          <w:lang w:eastAsia="fr-FR"/>
        </w:rPr>
        <w:t>Агентом/Экспедитором для исполнения поручений по Договору</w:t>
      </w:r>
      <w:r w:rsidRPr="00F52FFC">
        <w:rPr>
          <w:color w:val="4472C4" w:themeColor="accent5"/>
          <w:sz w:val="22"/>
          <w:szCs w:val="22"/>
        </w:rPr>
        <w:t>)</w:t>
      </w:r>
      <w:r w:rsidRPr="001B2422">
        <w:rPr>
          <w:color w:val="4472C4" w:themeColor="accent5"/>
          <w:sz w:val="22"/>
          <w:szCs w:val="22"/>
        </w:rPr>
        <w:t xml:space="preserve">, при условии фактической уплаты </w:t>
      </w:r>
      <w:r>
        <w:rPr>
          <w:color w:val="4472C4" w:themeColor="accent5"/>
          <w:sz w:val="22"/>
          <w:szCs w:val="22"/>
        </w:rPr>
        <w:t>Принципалом/Клиентом</w:t>
      </w:r>
      <w:r w:rsidRPr="001B2422">
        <w:rPr>
          <w:color w:val="4472C4" w:themeColor="accent5"/>
          <w:sz w:val="22"/>
          <w:szCs w:val="22"/>
        </w:rPr>
        <w:t xml:space="preserve"> в бюджет соответствующей суммы налога, в случае, если в результате исключения указанных операций образовалась задолженность </w:t>
      </w:r>
      <w:r>
        <w:rPr>
          <w:color w:val="4472C4" w:themeColor="accent5"/>
          <w:sz w:val="22"/>
          <w:szCs w:val="22"/>
        </w:rPr>
        <w:t>Принципала/Клиента</w:t>
      </w:r>
      <w:r w:rsidRPr="001B2422">
        <w:rPr>
          <w:color w:val="4472C4" w:themeColor="accent5"/>
          <w:sz w:val="22"/>
          <w:szCs w:val="22"/>
        </w:rPr>
        <w:t xml:space="preserve"> по уплате налога (с учетом уплаченных пени).</w:t>
      </w:r>
    </w:p>
    <w:p w14:paraId="61AD255F" w14:textId="3783F708" w:rsidR="009A351A" w:rsidRPr="007A7DD5" w:rsidRDefault="009A351A" w:rsidP="009A351A">
      <w:pPr>
        <w:tabs>
          <w:tab w:val="left" w:pos="2160"/>
        </w:tabs>
        <w:ind w:left="-284" w:firstLine="426"/>
        <w:contextualSpacing/>
        <w:jc w:val="both"/>
        <w:rPr>
          <w:color w:val="4472C4" w:themeColor="accent5"/>
          <w:sz w:val="22"/>
          <w:szCs w:val="22"/>
          <w:lang w:eastAsia="fr-FR"/>
        </w:rPr>
      </w:pPr>
      <w:r w:rsidRPr="007A7DD5">
        <w:rPr>
          <w:color w:val="4472C4" w:themeColor="accent5"/>
          <w:sz w:val="22"/>
          <w:szCs w:val="22"/>
          <w:lang w:eastAsia="fr-FR"/>
        </w:rPr>
        <w:t>2.2.</w:t>
      </w:r>
      <w:r w:rsidR="00121C36" w:rsidRPr="007A7DD5">
        <w:rPr>
          <w:color w:val="4472C4" w:themeColor="accent5"/>
          <w:sz w:val="22"/>
          <w:szCs w:val="22"/>
          <w:lang w:eastAsia="fr-FR"/>
        </w:rPr>
        <w:t>4</w:t>
      </w:r>
      <w:r w:rsidRPr="007A7DD5">
        <w:rPr>
          <w:color w:val="4472C4" w:themeColor="accent5"/>
          <w:sz w:val="22"/>
          <w:szCs w:val="22"/>
          <w:lang w:eastAsia="fr-FR"/>
        </w:rPr>
        <w:t xml:space="preserve">. Для подтверждения факта наступления обстоятельств, с которыми стороны связывают обязанность </w:t>
      </w:r>
      <w:r w:rsidRPr="007A7DD5">
        <w:rPr>
          <w:color w:val="4472C4" w:themeColor="accent5"/>
          <w:sz w:val="22"/>
          <w:szCs w:val="22"/>
        </w:rPr>
        <w:t>Агента</w:t>
      </w:r>
      <w:r w:rsidR="003E5E95" w:rsidRPr="007A7DD5">
        <w:rPr>
          <w:color w:val="4472C4" w:themeColor="accent5"/>
          <w:sz w:val="22"/>
          <w:szCs w:val="22"/>
        </w:rPr>
        <w:t>/Экспедитора</w:t>
      </w:r>
      <w:r w:rsidRPr="007A7DD5">
        <w:rPr>
          <w:color w:val="4472C4" w:themeColor="accent5"/>
          <w:sz w:val="22"/>
          <w:szCs w:val="22"/>
        </w:rPr>
        <w:t xml:space="preserve"> </w:t>
      </w:r>
      <w:r w:rsidRPr="007A7DD5">
        <w:rPr>
          <w:color w:val="4472C4" w:themeColor="accent5"/>
          <w:sz w:val="22"/>
          <w:szCs w:val="22"/>
          <w:lang w:eastAsia="fr-FR"/>
        </w:rPr>
        <w:t>возместить имущественные потери Принципала</w:t>
      </w:r>
      <w:r w:rsidR="003E5E95" w:rsidRPr="007A7DD5">
        <w:rPr>
          <w:color w:val="4472C4" w:themeColor="accent5"/>
          <w:sz w:val="22"/>
          <w:szCs w:val="22"/>
          <w:lang w:eastAsia="fr-FR"/>
        </w:rPr>
        <w:t>/Клиента</w:t>
      </w:r>
      <w:r w:rsidRPr="007A7DD5">
        <w:rPr>
          <w:color w:val="4472C4" w:themeColor="accent5"/>
          <w:sz w:val="22"/>
          <w:szCs w:val="22"/>
          <w:lang w:eastAsia="fr-FR"/>
        </w:rPr>
        <w:t xml:space="preserve">, </w:t>
      </w:r>
      <w:bookmarkStart w:id="1" w:name="_GoBack"/>
      <w:r w:rsidRPr="007A7DD5">
        <w:rPr>
          <w:color w:val="4472C4" w:themeColor="accent5"/>
          <w:sz w:val="22"/>
          <w:szCs w:val="22"/>
          <w:lang w:eastAsia="fr-FR"/>
        </w:rPr>
        <w:t>соглас</w:t>
      </w:r>
      <w:bookmarkEnd w:id="1"/>
      <w:r w:rsidRPr="007A7DD5">
        <w:rPr>
          <w:color w:val="4472C4" w:themeColor="accent5"/>
          <w:sz w:val="22"/>
          <w:szCs w:val="22"/>
          <w:lang w:eastAsia="fr-FR"/>
        </w:rPr>
        <w:t xml:space="preserve">но п. 2.2. настоящего </w:t>
      </w:r>
      <w:r w:rsidR="0068208F">
        <w:rPr>
          <w:color w:val="4472C4" w:themeColor="accent5"/>
          <w:sz w:val="22"/>
          <w:szCs w:val="22"/>
          <w:lang w:eastAsia="fr-FR"/>
        </w:rPr>
        <w:t>Соглашения</w:t>
      </w:r>
      <w:r w:rsidRPr="007A7DD5">
        <w:rPr>
          <w:color w:val="4472C4" w:themeColor="accent5"/>
          <w:sz w:val="22"/>
          <w:szCs w:val="22"/>
          <w:lang w:eastAsia="fr-FR"/>
        </w:rPr>
        <w:t xml:space="preserve">, достаточным доказательством будет </w:t>
      </w:r>
      <w:r w:rsidR="0068208F">
        <w:rPr>
          <w:color w:val="4472C4" w:themeColor="accent5"/>
          <w:sz w:val="22"/>
          <w:szCs w:val="22"/>
          <w:lang w:eastAsia="fr-FR"/>
        </w:rPr>
        <w:t xml:space="preserve">являться Информационное письмо </w:t>
      </w:r>
      <w:r w:rsidRPr="007A7DD5">
        <w:rPr>
          <w:color w:val="4472C4" w:themeColor="accent5"/>
          <w:sz w:val="22"/>
          <w:szCs w:val="22"/>
          <w:lang w:eastAsia="fr-FR"/>
        </w:rPr>
        <w:t>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Принципалом</w:t>
      </w:r>
      <w:r w:rsidR="003E5E95" w:rsidRPr="007A7DD5">
        <w:rPr>
          <w:color w:val="4472C4" w:themeColor="accent5"/>
          <w:sz w:val="22"/>
          <w:szCs w:val="22"/>
          <w:lang w:eastAsia="fr-FR"/>
        </w:rPr>
        <w:t>/Клиентом</w:t>
      </w:r>
      <w:r w:rsidRPr="007A7DD5">
        <w:rPr>
          <w:color w:val="4472C4" w:themeColor="accent5"/>
          <w:sz w:val="22"/>
          <w:szCs w:val="22"/>
          <w:lang w:eastAsia="fr-FR"/>
        </w:rPr>
        <w:t xml:space="preserve"> к вычету сумм НДС по взаимоотношениям с </w:t>
      </w:r>
      <w:r w:rsidRPr="007A7DD5">
        <w:rPr>
          <w:color w:val="4472C4" w:themeColor="accent5"/>
          <w:sz w:val="22"/>
          <w:szCs w:val="22"/>
        </w:rPr>
        <w:t>Агентом</w:t>
      </w:r>
      <w:r w:rsidR="003E5E95" w:rsidRPr="007A7DD5">
        <w:rPr>
          <w:color w:val="4472C4" w:themeColor="accent5"/>
          <w:sz w:val="22"/>
          <w:szCs w:val="22"/>
        </w:rPr>
        <w:t>/Экспедитором</w:t>
      </w:r>
      <w:r w:rsidRPr="007A7DD5">
        <w:rPr>
          <w:color w:val="4472C4" w:themeColor="accent5"/>
          <w:sz w:val="22"/>
          <w:szCs w:val="22"/>
        </w:rPr>
        <w:t xml:space="preserve"> (лицами, привлеченными </w:t>
      </w:r>
      <w:r w:rsidRPr="007A7DD5">
        <w:rPr>
          <w:color w:val="4472C4" w:themeColor="accent5"/>
          <w:sz w:val="22"/>
          <w:szCs w:val="22"/>
          <w:lang w:eastAsia="fr-FR"/>
        </w:rPr>
        <w:t>Агентом для исполнения поручений по Договору</w:t>
      </w:r>
      <w:r w:rsidRPr="007A7DD5">
        <w:rPr>
          <w:color w:val="4472C4" w:themeColor="accent5"/>
          <w:sz w:val="22"/>
          <w:szCs w:val="22"/>
        </w:rPr>
        <w:t xml:space="preserve">) </w:t>
      </w:r>
      <w:r w:rsidRPr="007A7DD5">
        <w:rPr>
          <w:color w:val="4472C4" w:themeColor="accent5"/>
          <w:sz w:val="22"/>
          <w:szCs w:val="22"/>
          <w:lang w:eastAsia="fr-FR"/>
        </w:rPr>
        <w:t xml:space="preserve">считается урегулированной для Принципала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w:t>
      </w:r>
      <w:r w:rsidRPr="007A7DD5">
        <w:rPr>
          <w:color w:val="4472C4" w:themeColor="accent5"/>
          <w:sz w:val="22"/>
          <w:szCs w:val="22"/>
        </w:rPr>
        <w:t xml:space="preserve">Агента </w:t>
      </w:r>
      <w:r w:rsidRPr="007A7DD5">
        <w:rPr>
          <w:color w:val="4472C4" w:themeColor="accent5"/>
          <w:sz w:val="22"/>
          <w:szCs w:val="22"/>
          <w:lang w:eastAsia="fr-FR"/>
        </w:rPr>
        <w:t>ситуация считается неурегулированной</w:t>
      </w:r>
      <w:r w:rsidR="0068208F">
        <w:rPr>
          <w:color w:val="4472C4" w:themeColor="accent5"/>
          <w:sz w:val="22"/>
          <w:szCs w:val="22"/>
          <w:lang w:eastAsia="fr-FR"/>
        </w:rPr>
        <w:t xml:space="preserve"> </w:t>
      </w:r>
      <w:r w:rsidR="0068208F" w:rsidRPr="001B2422">
        <w:rPr>
          <w:color w:val="4472C4" w:themeColor="accent5"/>
          <w:sz w:val="22"/>
          <w:szCs w:val="22"/>
          <w:lang w:eastAsia="fr-FR"/>
        </w:rPr>
        <w:t>(да</w:t>
      </w:r>
      <w:r w:rsidR="0068208F">
        <w:rPr>
          <w:color w:val="4472C4" w:themeColor="accent5"/>
          <w:sz w:val="22"/>
          <w:szCs w:val="22"/>
          <w:lang w:eastAsia="fr-FR"/>
        </w:rPr>
        <w:t>лее – Информационное письмо №3)</w:t>
      </w:r>
      <w:r w:rsidRPr="007A7DD5">
        <w:rPr>
          <w:color w:val="4472C4" w:themeColor="accent5"/>
          <w:sz w:val="22"/>
          <w:szCs w:val="22"/>
          <w:lang w:eastAsia="fr-FR"/>
        </w:rPr>
        <w:t xml:space="preserve">. </w:t>
      </w:r>
    </w:p>
    <w:p w14:paraId="3DCCAFFF" w14:textId="6E94F7BB" w:rsidR="00C41CCA" w:rsidRPr="007A7DD5" w:rsidRDefault="00121C36" w:rsidP="000E555E">
      <w:pPr>
        <w:tabs>
          <w:tab w:val="left" w:pos="2160"/>
        </w:tabs>
        <w:ind w:left="-284" w:firstLine="426"/>
        <w:contextualSpacing/>
        <w:jc w:val="both"/>
        <w:rPr>
          <w:sz w:val="22"/>
          <w:szCs w:val="22"/>
        </w:rPr>
      </w:pPr>
      <w:r w:rsidRPr="007A7DD5">
        <w:rPr>
          <w:sz w:val="22"/>
          <w:szCs w:val="22"/>
          <w:lang w:eastAsia="fr-FR"/>
        </w:rPr>
        <w:t>2.</w:t>
      </w:r>
      <w:r w:rsidR="000E555E" w:rsidRPr="007A7DD5">
        <w:rPr>
          <w:sz w:val="22"/>
          <w:szCs w:val="22"/>
          <w:lang w:eastAsia="fr-FR"/>
        </w:rPr>
        <w:t>3</w:t>
      </w:r>
      <w:r w:rsidR="00C41CCA" w:rsidRPr="007A7DD5">
        <w:rPr>
          <w:sz w:val="22"/>
          <w:szCs w:val="22"/>
        </w:rPr>
        <w:t>.</w:t>
      </w:r>
      <w:r w:rsidR="00C41CCA" w:rsidRPr="007A7DD5">
        <w:rPr>
          <w:bCs/>
          <w:sz w:val="22"/>
          <w:szCs w:val="22"/>
        </w:rPr>
        <w:t xml:space="preserve"> </w:t>
      </w:r>
      <w:r w:rsidR="003B65FB" w:rsidRPr="007A7DD5">
        <w:rPr>
          <w:sz w:val="22"/>
          <w:szCs w:val="22"/>
        </w:rPr>
        <w:t>Агент/Экспедитор</w:t>
      </w:r>
      <w:r w:rsidR="00C41CCA" w:rsidRPr="007A7DD5">
        <w:rPr>
          <w:sz w:val="22"/>
          <w:szCs w:val="22"/>
        </w:rPr>
        <w:t xml:space="preserve"> </w:t>
      </w:r>
      <w:r w:rsidR="00C41CCA" w:rsidRPr="007A7DD5">
        <w:rPr>
          <w:sz w:val="22"/>
          <w:szCs w:val="22"/>
          <w:lang w:val="x-none"/>
        </w:rPr>
        <w:t xml:space="preserve">обязуется возместить </w:t>
      </w:r>
      <w:r w:rsidR="003B65FB" w:rsidRPr="007A7DD5">
        <w:rPr>
          <w:sz w:val="22"/>
          <w:szCs w:val="22"/>
          <w:lang w:eastAsia="fr-FR"/>
        </w:rPr>
        <w:t>Принципалу/Клиенту</w:t>
      </w:r>
      <w:r w:rsidR="00C41CCA" w:rsidRPr="007A7DD5">
        <w:rPr>
          <w:sz w:val="22"/>
          <w:szCs w:val="22"/>
          <w:lang w:eastAsia="fr-FR"/>
        </w:rPr>
        <w:t xml:space="preserve"> </w:t>
      </w:r>
      <w:r w:rsidR="00C41CCA" w:rsidRPr="007A7DD5">
        <w:rPr>
          <w:sz w:val="22"/>
          <w:szCs w:val="22"/>
          <w:lang w:val="x-none"/>
        </w:rPr>
        <w:t>имущественные потери</w:t>
      </w:r>
      <w:r w:rsidR="00C41CCA" w:rsidRPr="007A7DD5">
        <w:rPr>
          <w:sz w:val="22"/>
          <w:szCs w:val="22"/>
        </w:rPr>
        <w:t xml:space="preserve"> и/или убытки </w:t>
      </w:r>
      <w:r w:rsidR="003B65FB" w:rsidRPr="007A7DD5">
        <w:rPr>
          <w:sz w:val="22"/>
          <w:szCs w:val="22"/>
          <w:lang w:eastAsia="fr-FR"/>
        </w:rPr>
        <w:t>Принципала/Клиента</w:t>
      </w:r>
      <w:r w:rsidR="00C41CCA" w:rsidRPr="007A7DD5">
        <w:rPr>
          <w:sz w:val="22"/>
          <w:szCs w:val="22"/>
          <w:lang w:val="x-none"/>
        </w:rPr>
        <w:t xml:space="preserve"> в течение </w:t>
      </w:r>
      <w:r w:rsidR="00C41CCA" w:rsidRPr="007A7DD5">
        <w:rPr>
          <w:sz w:val="22"/>
          <w:szCs w:val="22"/>
        </w:rPr>
        <w:t>10 (десяти) рабочих</w:t>
      </w:r>
      <w:r w:rsidR="00C41CCA" w:rsidRPr="007A7DD5">
        <w:rPr>
          <w:sz w:val="22"/>
          <w:szCs w:val="22"/>
          <w:lang w:val="x-none"/>
        </w:rPr>
        <w:t xml:space="preserve"> дней с даты получения </w:t>
      </w:r>
      <w:r w:rsidR="003B65FB" w:rsidRPr="007A7DD5">
        <w:rPr>
          <w:sz w:val="22"/>
          <w:szCs w:val="22"/>
        </w:rPr>
        <w:t>Агентом/Экспедитором</w:t>
      </w:r>
      <w:r w:rsidR="00C41CCA" w:rsidRPr="007A7DD5">
        <w:rPr>
          <w:sz w:val="22"/>
          <w:szCs w:val="22"/>
          <w:lang w:val="x-none"/>
        </w:rPr>
        <w:t xml:space="preserve"> соответствующего требования </w:t>
      </w:r>
      <w:r w:rsidR="0012651D" w:rsidRPr="007A7DD5">
        <w:rPr>
          <w:sz w:val="22"/>
          <w:szCs w:val="22"/>
        </w:rPr>
        <w:t>Принципала/Клиента</w:t>
      </w:r>
      <w:r w:rsidR="00C41CCA" w:rsidRPr="007A7DD5">
        <w:rPr>
          <w:sz w:val="22"/>
          <w:szCs w:val="22"/>
          <w:lang w:val="x-none"/>
        </w:rPr>
        <w:t xml:space="preserve">, подтвержденного </w:t>
      </w:r>
      <w:r w:rsidR="00C41CCA" w:rsidRPr="007A7DD5">
        <w:rPr>
          <w:sz w:val="22"/>
          <w:szCs w:val="22"/>
        </w:rPr>
        <w:t>соответствующими документами, указанными в п.</w:t>
      </w:r>
      <w:r w:rsidR="000E555E" w:rsidRPr="007A7DD5">
        <w:rPr>
          <w:sz w:val="22"/>
          <w:szCs w:val="22"/>
        </w:rPr>
        <w:t>2</w:t>
      </w:r>
      <w:r w:rsidR="00637050" w:rsidRPr="007A7DD5">
        <w:rPr>
          <w:sz w:val="22"/>
          <w:szCs w:val="22"/>
        </w:rPr>
        <w:t>.1.</w:t>
      </w:r>
      <w:r w:rsidR="002F4617" w:rsidRPr="007A7DD5">
        <w:rPr>
          <w:sz w:val="22"/>
          <w:szCs w:val="22"/>
        </w:rPr>
        <w:t xml:space="preserve">, </w:t>
      </w:r>
      <w:r w:rsidR="000E555E" w:rsidRPr="007A7DD5">
        <w:rPr>
          <w:color w:val="4472C4" w:themeColor="accent5"/>
          <w:sz w:val="22"/>
          <w:szCs w:val="22"/>
        </w:rPr>
        <w:t>2</w:t>
      </w:r>
      <w:r w:rsidRPr="007A7DD5">
        <w:rPr>
          <w:color w:val="4472C4" w:themeColor="accent5"/>
          <w:sz w:val="22"/>
          <w:szCs w:val="22"/>
        </w:rPr>
        <w:t>.2</w:t>
      </w:r>
      <w:r w:rsidR="002F4617" w:rsidRPr="007A7DD5">
        <w:rPr>
          <w:color w:val="4472C4" w:themeColor="accent5"/>
          <w:sz w:val="22"/>
          <w:szCs w:val="22"/>
        </w:rPr>
        <w:t>.</w:t>
      </w:r>
      <w:r w:rsidRPr="007A7DD5">
        <w:rPr>
          <w:color w:val="4472C4" w:themeColor="accent5"/>
          <w:sz w:val="22"/>
          <w:szCs w:val="22"/>
        </w:rPr>
        <w:t>2</w:t>
      </w:r>
      <w:r w:rsidR="002F4617" w:rsidRPr="007A7DD5">
        <w:rPr>
          <w:color w:val="4472C4" w:themeColor="accent5"/>
          <w:sz w:val="22"/>
          <w:szCs w:val="22"/>
        </w:rPr>
        <w:t>.</w:t>
      </w:r>
      <w:r w:rsidR="00C41CCA" w:rsidRPr="007A7DD5">
        <w:rPr>
          <w:color w:val="4472C4" w:themeColor="accent5"/>
          <w:sz w:val="22"/>
          <w:szCs w:val="22"/>
        </w:rPr>
        <w:t xml:space="preserve"> </w:t>
      </w:r>
      <w:r w:rsidR="002F4617" w:rsidRPr="007A7DD5">
        <w:rPr>
          <w:sz w:val="22"/>
          <w:szCs w:val="22"/>
        </w:rPr>
        <w:t xml:space="preserve">настоящего </w:t>
      </w:r>
      <w:r w:rsidR="0068208F">
        <w:rPr>
          <w:sz w:val="22"/>
          <w:szCs w:val="22"/>
        </w:rPr>
        <w:t>Соглашения</w:t>
      </w:r>
      <w:r w:rsidR="00C41CCA" w:rsidRPr="007A7DD5">
        <w:rPr>
          <w:sz w:val="22"/>
          <w:szCs w:val="22"/>
        </w:rPr>
        <w:t xml:space="preserve">. В случае направления указанного требования по почте заказным письмом оно считается полученным </w:t>
      </w:r>
      <w:r w:rsidR="0012651D" w:rsidRPr="007A7DD5">
        <w:rPr>
          <w:sz w:val="22"/>
          <w:szCs w:val="22"/>
        </w:rPr>
        <w:t xml:space="preserve">Агентом/Экспедитором </w:t>
      </w:r>
      <w:r w:rsidR="00C41CCA" w:rsidRPr="007A7DD5">
        <w:rPr>
          <w:sz w:val="22"/>
          <w:szCs w:val="22"/>
        </w:rPr>
        <w:t>по истечении 6 (шести) дней с даты направления заказного письма.</w:t>
      </w:r>
    </w:p>
    <w:p w14:paraId="70889B75" w14:textId="1AE24E0C" w:rsidR="00C41CCA" w:rsidRPr="007A7DD5" w:rsidRDefault="00121C36" w:rsidP="000E555E">
      <w:pPr>
        <w:tabs>
          <w:tab w:val="left" w:pos="426"/>
        </w:tabs>
        <w:ind w:left="-284" w:firstLine="426"/>
        <w:contextualSpacing/>
        <w:jc w:val="both"/>
        <w:rPr>
          <w:sz w:val="22"/>
          <w:szCs w:val="22"/>
        </w:rPr>
      </w:pPr>
      <w:r w:rsidRPr="007A7DD5">
        <w:rPr>
          <w:bCs/>
          <w:sz w:val="22"/>
          <w:szCs w:val="22"/>
        </w:rPr>
        <w:t>2.4</w:t>
      </w:r>
      <w:r w:rsidR="00C41CCA" w:rsidRPr="007A7DD5">
        <w:rPr>
          <w:bCs/>
          <w:sz w:val="22"/>
          <w:szCs w:val="22"/>
        </w:rPr>
        <w:t>.</w:t>
      </w:r>
      <w:r w:rsidR="00C41CCA" w:rsidRPr="007A7DD5">
        <w:rPr>
          <w:sz w:val="22"/>
          <w:szCs w:val="22"/>
          <w:shd w:val="clear" w:color="auto" w:fill="FFFFFF"/>
        </w:rPr>
        <w:t xml:space="preserve"> </w:t>
      </w:r>
      <w:r w:rsidR="0012651D" w:rsidRPr="007A7DD5">
        <w:rPr>
          <w:sz w:val="22"/>
          <w:szCs w:val="22"/>
          <w:lang w:eastAsia="fr-FR"/>
        </w:rPr>
        <w:t>Принципал/Клиент</w:t>
      </w:r>
      <w:r w:rsidR="00C41CCA" w:rsidRPr="007A7DD5">
        <w:rPr>
          <w:sz w:val="22"/>
          <w:szCs w:val="22"/>
        </w:rPr>
        <w:t xml:space="preserve"> вправе удовлетворить требования к </w:t>
      </w:r>
      <w:r w:rsidR="0012651D" w:rsidRPr="007A7DD5">
        <w:rPr>
          <w:sz w:val="22"/>
          <w:szCs w:val="22"/>
        </w:rPr>
        <w:t xml:space="preserve">Агенту/Экспедитору </w:t>
      </w:r>
      <w:r w:rsidR="00C41CCA" w:rsidRPr="007A7DD5">
        <w:rPr>
          <w:sz w:val="22"/>
          <w:szCs w:val="22"/>
        </w:rPr>
        <w:t xml:space="preserve">о возмещении имущественных потерь и/или убытков из денежных средств, причитающихся выплате </w:t>
      </w:r>
      <w:r w:rsidR="0012651D" w:rsidRPr="007A7DD5">
        <w:rPr>
          <w:sz w:val="22"/>
          <w:szCs w:val="22"/>
        </w:rPr>
        <w:t>Агенту/Экспедитору</w:t>
      </w:r>
      <w:r w:rsidR="00C41CCA" w:rsidRPr="007A7DD5">
        <w:rPr>
          <w:sz w:val="22"/>
          <w:szCs w:val="22"/>
        </w:rPr>
        <w:t xml:space="preserve"> по любым основаниям, в порядке зачета встречных денежных требований, направив соответствующее заявление о зачете </w:t>
      </w:r>
      <w:r w:rsidR="0012651D" w:rsidRPr="007A7DD5">
        <w:rPr>
          <w:sz w:val="22"/>
          <w:szCs w:val="22"/>
        </w:rPr>
        <w:t>Агенту/Экспедитору</w:t>
      </w:r>
      <w:r w:rsidR="00C41CCA" w:rsidRPr="007A7DD5">
        <w:rPr>
          <w:sz w:val="22"/>
          <w:szCs w:val="22"/>
        </w:rPr>
        <w:t>.</w:t>
      </w:r>
    </w:p>
    <w:p w14:paraId="75E9D187" w14:textId="2E60451C" w:rsidR="002F4617" w:rsidRPr="0068208F" w:rsidRDefault="00121C36" w:rsidP="0068208F">
      <w:pPr>
        <w:pStyle w:val="CLevel2"/>
        <w:keepNext/>
        <w:numPr>
          <w:ilvl w:val="0"/>
          <w:numId w:val="0"/>
        </w:numPr>
        <w:tabs>
          <w:tab w:val="left" w:pos="426"/>
        </w:tabs>
        <w:spacing w:after="0" w:line="240" w:lineRule="auto"/>
        <w:ind w:left="-284" w:firstLine="426"/>
        <w:contextualSpacing/>
        <w:rPr>
          <w:szCs w:val="22"/>
          <w:lang w:val="ru-RU"/>
        </w:rPr>
      </w:pPr>
      <w:r w:rsidRPr="0068208F">
        <w:rPr>
          <w:szCs w:val="22"/>
          <w:lang w:val="ru-RU"/>
        </w:rPr>
        <w:t>2.5</w:t>
      </w:r>
      <w:r w:rsidR="002F4617" w:rsidRPr="0068208F">
        <w:rPr>
          <w:szCs w:val="22"/>
          <w:lang w:val="ru-RU"/>
        </w:rPr>
        <w:t xml:space="preserve">. </w:t>
      </w:r>
      <w:bookmarkStart w:id="2" w:name="_Ref5027822"/>
      <w:bookmarkStart w:id="3" w:name="_Ref5365889"/>
      <w:proofErr w:type="spellStart"/>
      <w:r w:rsidR="0068208F" w:rsidRPr="0068208F">
        <w:rPr>
          <w:szCs w:val="22"/>
          <w:lang w:val="ru-RU"/>
        </w:rPr>
        <w:t>У</w:t>
      </w:r>
      <w:r w:rsidR="002F4617" w:rsidRPr="0068208F">
        <w:rPr>
          <w:szCs w:val="22"/>
          <w:lang w:val="ru-RU"/>
        </w:rPr>
        <w:t>лаченная</w:t>
      </w:r>
      <w:proofErr w:type="spellEnd"/>
      <w:r w:rsidR="002F4617" w:rsidRPr="0068208F">
        <w:rPr>
          <w:szCs w:val="22"/>
          <w:lang w:val="ru-RU"/>
        </w:rPr>
        <w:t xml:space="preserve"> </w:t>
      </w:r>
      <w:r w:rsidR="0012651D" w:rsidRPr="0068208F">
        <w:rPr>
          <w:szCs w:val="22"/>
          <w:lang w:val="ru-RU"/>
        </w:rPr>
        <w:t>Агентом/Экспедитором</w:t>
      </w:r>
      <w:r w:rsidR="002F4617" w:rsidRPr="0068208F">
        <w:rPr>
          <w:szCs w:val="22"/>
          <w:lang w:val="ru-RU"/>
        </w:rPr>
        <w:t xml:space="preserve"> сумма в счет возмещения имущественных потерь/убытков подлежит возврату </w:t>
      </w:r>
      <w:r w:rsidR="0012651D" w:rsidRPr="0068208F">
        <w:rPr>
          <w:szCs w:val="22"/>
          <w:lang w:val="ru-RU"/>
        </w:rPr>
        <w:t xml:space="preserve">Принципалом/Клиентом </w:t>
      </w:r>
      <w:r w:rsidR="002F4617" w:rsidRPr="0068208F">
        <w:rPr>
          <w:szCs w:val="22"/>
          <w:lang w:val="ru-RU"/>
        </w:rPr>
        <w:t>в случаях:</w:t>
      </w:r>
      <w:bookmarkEnd w:id="2"/>
      <w:bookmarkEnd w:id="3"/>
    </w:p>
    <w:p w14:paraId="26182B3F" w14:textId="71CAB365" w:rsidR="002F4617" w:rsidRPr="0068208F" w:rsidRDefault="002C2253" w:rsidP="0068208F">
      <w:pPr>
        <w:pStyle w:val="ELevel4"/>
        <w:numPr>
          <w:ilvl w:val="0"/>
          <w:numId w:val="0"/>
        </w:numPr>
        <w:tabs>
          <w:tab w:val="left" w:pos="426"/>
        </w:tabs>
        <w:spacing w:after="0" w:line="240" w:lineRule="auto"/>
        <w:ind w:left="-284" w:firstLine="426"/>
        <w:contextualSpacing/>
        <w:rPr>
          <w:szCs w:val="22"/>
          <w:lang w:val="ru-RU"/>
        </w:rPr>
      </w:pPr>
      <w:r w:rsidRPr="0068208F">
        <w:rPr>
          <w:szCs w:val="22"/>
          <w:lang w:val="ru-RU"/>
        </w:rPr>
        <w:t xml:space="preserve">• </w:t>
      </w:r>
      <w:r w:rsidR="0012651D" w:rsidRPr="0068208F">
        <w:rPr>
          <w:szCs w:val="22"/>
          <w:lang w:val="ru-RU"/>
        </w:rPr>
        <w:t xml:space="preserve"> </w:t>
      </w:r>
      <w:r w:rsidRPr="0068208F">
        <w:rPr>
          <w:szCs w:val="22"/>
          <w:lang w:val="ru-RU"/>
        </w:rPr>
        <w:t>Отмены или п</w:t>
      </w:r>
      <w:r w:rsidR="002F4617" w:rsidRPr="0068208F">
        <w:rPr>
          <w:szCs w:val="22"/>
          <w:lang w:val="ru-RU"/>
        </w:rPr>
        <w:t>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083FC577" w14:textId="7089D057" w:rsidR="002F4617" w:rsidRPr="0068208F" w:rsidRDefault="002F4617" w:rsidP="0068208F">
      <w:pPr>
        <w:pStyle w:val="ELevel4"/>
        <w:numPr>
          <w:ilvl w:val="0"/>
          <w:numId w:val="0"/>
        </w:numPr>
        <w:tabs>
          <w:tab w:val="left" w:pos="426"/>
        </w:tabs>
        <w:spacing w:after="0" w:line="240" w:lineRule="auto"/>
        <w:ind w:left="-284" w:firstLine="426"/>
        <w:contextualSpacing/>
        <w:rPr>
          <w:color w:val="4472C4" w:themeColor="accent5"/>
          <w:szCs w:val="22"/>
          <w:lang w:val="ru-RU"/>
        </w:rPr>
      </w:pPr>
      <w:r w:rsidRPr="0068208F">
        <w:rPr>
          <w:color w:val="4472C4" w:themeColor="accent5"/>
          <w:szCs w:val="22"/>
          <w:lang w:val="ru-RU"/>
        </w:rPr>
        <w:t xml:space="preserve">• Устранения признаков Несформированного источника для вычета по НДС, если ранее </w:t>
      </w:r>
      <w:r w:rsidR="0012651D" w:rsidRPr="0068208F">
        <w:rPr>
          <w:color w:val="4472C4" w:themeColor="accent5"/>
          <w:szCs w:val="22"/>
          <w:lang w:val="ru-RU"/>
        </w:rPr>
        <w:t>Принципал/</w:t>
      </w:r>
      <w:proofErr w:type="gramStart"/>
      <w:r w:rsidR="0012651D" w:rsidRPr="0068208F">
        <w:rPr>
          <w:color w:val="4472C4" w:themeColor="accent5"/>
          <w:szCs w:val="22"/>
          <w:lang w:val="ru-RU"/>
        </w:rPr>
        <w:t>Клиент</w:t>
      </w:r>
      <w:r w:rsidR="002C2253" w:rsidRPr="0068208F">
        <w:rPr>
          <w:color w:val="4472C4" w:themeColor="accent5"/>
          <w:szCs w:val="22"/>
          <w:lang w:val="ru-RU"/>
        </w:rPr>
        <w:t xml:space="preserve"> </w:t>
      </w:r>
      <w:r w:rsidRPr="0068208F">
        <w:rPr>
          <w:color w:val="4472C4" w:themeColor="accent5"/>
          <w:szCs w:val="22"/>
          <w:lang w:val="ru-RU"/>
        </w:rPr>
        <w:t xml:space="preserve"> добровольно</w:t>
      </w:r>
      <w:proofErr w:type="gramEnd"/>
      <w:r w:rsidRPr="0068208F">
        <w:rPr>
          <w:color w:val="4472C4" w:themeColor="accent5"/>
          <w:szCs w:val="22"/>
          <w:lang w:val="ru-RU"/>
        </w:rPr>
        <w:t xml:space="preserve"> отказался от применения вычета по НДС по операциям </w:t>
      </w:r>
      <w:r w:rsidR="0012651D" w:rsidRPr="0068208F">
        <w:rPr>
          <w:color w:val="4472C4" w:themeColor="accent5"/>
          <w:szCs w:val="22"/>
          <w:lang w:val="ru-RU"/>
        </w:rPr>
        <w:t>из Договора</w:t>
      </w:r>
      <w:r w:rsidRPr="0068208F">
        <w:rPr>
          <w:color w:val="4472C4" w:themeColor="accent5"/>
          <w:szCs w:val="22"/>
          <w:lang w:val="ru-RU"/>
        </w:rPr>
        <w:t xml:space="preserve">, что должно быть подтверждено соответствующим Информационным письмом </w:t>
      </w:r>
      <w:r w:rsidR="003E5E95" w:rsidRPr="0068208F">
        <w:rPr>
          <w:color w:val="4472C4" w:themeColor="accent5"/>
          <w:szCs w:val="22"/>
          <w:lang w:val="ru-RU"/>
        </w:rPr>
        <w:t>налогового органа;</w:t>
      </w:r>
    </w:p>
    <w:p w14:paraId="7E77D944" w14:textId="12BF7EF5" w:rsidR="003E5E95" w:rsidRPr="0068208F" w:rsidRDefault="003E5E95" w:rsidP="0068208F">
      <w:pPr>
        <w:pStyle w:val="ELevel4"/>
        <w:numPr>
          <w:ilvl w:val="0"/>
          <w:numId w:val="0"/>
        </w:numPr>
        <w:spacing w:after="0" w:line="240" w:lineRule="auto"/>
        <w:ind w:left="-284" w:firstLine="426"/>
        <w:contextualSpacing/>
        <w:rPr>
          <w:szCs w:val="22"/>
          <w:lang w:val="ru-RU"/>
        </w:rPr>
      </w:pPr>
      <w:r w:rsidRPr="0068208F">
        <w:rPr>
          <w:szCs w:val="22"/>
          <w:lang w:val="ru-RU"/>
        </w:rPr>
        <w:lastRenderedPageBreak/>
        <w:t>• прекращение действия обстоятельств, согласованных в настоящем Приложении, как основание для возмещения Агентом/Экспедитором имущественных потерь, понесенных Принципалом/Клиентом.</w:t>
      </w:r>
    </w:p>
    <w:p w14:paraId="118714D7" w14:textId="09DA332A" w:rsidR="002F4617" w:rsidRPr="0068208F" w:rsidRDefault="0012651D" w:rsidP="0068208F">
      <w:pPr>
        <w:pStyle w:val="ELevel4"/>
        <w:numPr>
          <w:ilvl w:val="0"/>
          <w:numId w:val="0"/>
        </w:numPr>
        <w:tabs>
          <w:tab w:val="left" w:pos="426"/>
        </w:tabs>
        <w:spacing w:after="0" w:line="240" w:lineRule="auto"/>
        <w:ind w:left="-284" w:firstLine="426"/>
        <w:contextualSpacing/>
        <w:rPr>
          <w:szCs w:val="22"/>
          <w:lang w:val="ru-RU"/>
        </w:rPr>
      </w:pPr>
      <w:r w:rsidRPr="0068208F">
        <w:rPr>
          <w:szCs w:val="22"/>
          <w:lang w:val="ru-RU"/>
        </w:rPr>
        <w:t xml:space="preserve">Принципал/Клиент </w:t>
      </w:r>
      <w:r w:rsidR="002F4617" w:rsidRPr="0068208F">
        <w:rPr>
          <w:szCs w:val="22"/>
          <w:lang w:val="ru-RU"/>
        </w:rPr>
        <w:t xml:space="preserve">возвращает денежные средства </w:t>
      </w:r>
      <w:r w:rsidRPr="0068208F">
        <w:rPr>
          <w:szCs w:val="22"/>
          <w:lang w:val="ru-RU"/>
        </w:rPr>
        <w:t>Агенту/Экспедитору</w:t>
      </w:r>
      <w:r w:rsidR="002F4617" w:rsidRPr="0068208F">
        <w:rPr>
          <w:szCs w:val="22"/>
          <w:lang w:val="ru-RU"/>
        </w:rPr>
        <w:t xml:space="preserve"> в течение 10</w:t>
      </w:r>
      <w:r w:rsidR="002F4617" w:rsidRPr="0068208F">
        <w:rPr>
          <w:szCs w:val="22"/>
        </w:rPr>
        <w:t> </w:t>
      </w:r>
      <w:r w:rsidR="002F4617" w:rsidRPr="0068208F">
        <w:rPr>
          <w:szCs w:val="22"/>
          <w:lang w:val="ru-RU"/>
        </w:rPr>
        <w:t xml:space="preserve">(десяти) рабочих дней с даты получения уведомления </w:t>
      </w:r>
      <w:r w:rsidRPr="0068208F">
        <w:rPr>
          <w:szCs w:val="22"/>
          <w:lang w:val="ru-RU"/>
        </w:rPr>
        <w:t>Принципала/Клиента</w:t>
      </w:r>
      <w:r w:rsidR="002F4617" w:rsidRPr="0068208F">
        <w:rPr>
          <w:szCs w:val="22"/>
          <w:lang w:val="ru-RU"/>
        </w:rPr>
        <w:t xml:space="preserve"> с приложенными копиями документов, подтверждающих</w:t>
      </w:r>
      <w:r w:rsidR="002827AD" w:rsidRPr="0068208F">
        <w:rPr>
          <w:szCs w:val="22"/>
          <w:lang w:val="ru-RU"/>
        </w:rPr>
        <w:t xml:space="preserve"> обстоятельства, указанные в </w:t>
      </w:r>
      <w:r w:rsidR="002F4617" w:rsidRPr="0068208F">
        <w:rPr>
          <w:szCs w:val="22"/>
          <w:lang w:val="ru-RU"/>
        </w:rPr>
        <w:t>настояще</w:t>
      </w:r>
      <w:r w:rsidR="0068208F" w:rsidRPr="0068208F">
        <w:rPr>
          <w:szCs w:val="22"/>
          <w:lang w:val="ru-RU"/>
        </w:rPr>
        <w:t>м пункте Соглашения</w:t>
      </w:r>
      <w:r w:rsidR="002F4617" w:rsidRPr="0068208F">
        <w:rPr>
          <w:szCs w:val="22"/>
          <w:lang w:val="ru-RU"/>
        </w:rPr>
        <w:t>.</w:t>
      </w:r>
    </w:p>
    <w:p w14:paraId="18E7FC51" w14:textId="2A5D709A" w:rsidR="009D1C4D" w:rsidRPr="007A7DD5" w:rsidRDefault="00121C36" w:rsidP="000E555E">
      <w:pPr>
        <w:tabs>
          <w:tab w:val="left" w:pos="426"/>
          <w:tab w:val="left" w:pos="851"/>
          <w:tab w:val="left" w:pos="1134"/>
        </w:tabs>
        <w:ind w:left="-284" w:firstLine="426"/>
        <w:contextualSpacing/>
        <w:jc w:val="both"/>
        <w:rPr>
          <w:sz w:val="22"/>
          <w:szCs w:val="22"/>
          <w:shd w:val="clear" w:color="auto" w:fill="FFFFFF"/>
        </w:rPr>
      </w:pPr>
      <w:r w:rsidRPr="007A7DD5">
        <w:rPr>
          <w:bCs/>
          <w:sz w:val="22"/>
          <w:szCs w:val="22"/>
        </w:rPr>
        <w:t>3</w:t>
      </w:r>
      <w:r w:rsidR="00C41CCA" w:rsidRPr="007A7DD5">
        <w:rPr>
          <w:bCs/>
          <w:sz w:val="22"/>
          <w:szCs w:val="22"/>
        </w:rPr>
        <w:t xml:space="preserve">. Стороны признают, что условия настоящего </w:t>
      </w:r>
      <w:r w:rsidR="0068208F">
        <w:rPr>
          <w:bCs/>
          <w:sz w:val="22"/>
          <w:szCs w:val="22"/>
        </w:rPr>
        <w:t>Соглашения</w:t>
      </w:r>
      <w:r w:rsidR="00C41CCA" w:rsidRPr="007A7DD5">
        <w:rPr>
          <w:bCs/>
          <w:sz w:val="22"/>
          <w:szCs w:val="22"/>
        </w:rPr>
        <w:t xml:space="preserve"> направлены на обеспечение имущественных интересов Сторон вне зависимости от действительности, исполнимости, </w:t>
      </w:r>
      <w:proofErr w:type="spellStart"/>
      <w:r w:rsidR="00C41CCA" w:rsidRPr="007A7DD5">
        <w:rPr>
          <w:bCs/>
          <w:sz w:val="22"/>
          <w:szCs w:val="22"/>
        </w:rPr>
        <w:t>заключенности</w:t>
      </w:r>
      <w:proofErr w:type="spellEnd"/>
      <w:r w:rsidR="00C41CCA" w:rsidRPr="007A7DD5">
        <w:rPr>
          <w:bCs/>
          <w:sz w:val="22"/>
          <w:szCs w:val="22"/>
        </w:rPr>
        <w:t xml:space="preserve"> Договора. В связи с этим Стороны рассматривают условия настоящего </w:t>
      </w:r>
      <w:r w:rsidR="0068208F">
        <w:rPr>
          <w:bCs/>
          <w:sz w:val="22"/>
          <w:szCs w:val="22"/>
        </w:rPr>
        <w:t>Соглашения</w:t>
      </w:r>
      <w:r w:rsidR="00C41CCA" w:rsidRPr="007A7DD5">
        <w:rPr>
          <w:bCs/>
          <w:sz w:val="22"/>
          <w:szCs w:val="22"/>
        </w:rPr>
        <w:t xml:space="preserve">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w:t>
      </w:r>
      <w:r w:rsidR="00C41CCA" w:rsidRPr="007A7DD5">
        <w:rPr>
          <w:sz w:val="22"/>
          <w:szCs w:val="22"/>
        </w:rPr>
        <w:t>прекращения срока его действия,</w:t>
      </w:r>
      <w:r w:rsidR="00C41CCA" w:rsidRPr="007A7DD5">
        <w:rPr>
          <w:bCs/>
          <w:sz w:val="22"/>
          <w:szCs w:val="22"/>
        </w:rPr>
        <w:t xml:space="preserve"> условия настоящего </w:t>
      </w:r>
      <w:r w:rsidR="0068208F">
        <w:rPr>
          <w:bCs/>
          <w:sz w:val="22"/>
          <w:szCs w:val="22"/>
        </w:rPr>
        <w:t>Соглашения</w:t>
      </w:r>
      <w:r w:rsidR="00C41CCA" w:rsidRPr="007A7DD5">
        <w:rPr>
          <w:bCs/>
          <w:sz w:val="22"/>
          <w:szCs w:val="22"/>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7D784F72" w14:textId="77777777" w:rsidR="00B268DA" w:rsidRDefault="00B268DA" w:rsidP="00B268DA">
      <w:pPr>
        <w:pBdr>
          <w:top w:val="nil"/>
          <w:left w:val="nil"/>
          <w:bottom w:val="nil"/>
          <w:right w:val="nil"/>
          <w:between w:val="nil"/>
        </w:pBdr>
        <w:ind w:left="-284" w:firstLine="426"/>
        <w:jc w:val="both"/>
        <w:rPr>
          <w:b/>
          <w:color w:val="000000"/>
          <w:sz w:val="22"/>
          <w:szCs w:val="22"/>
        </w:rPr>
      </w:pPr>
      <w:r>
        <w:rPr>
          <w:b/>
          <w:color w:val="000000"/>
          <w:sz w:val="22"/>
          <w:szCs w:val="22"/>
        </w:rPr>
        <w:t>4. Положения о защите персональных данных</w:t>
      </w:r>
    </w:p>
    <w:p w14:paraId="0B8CB510" w14:textId="1B8082C1" w:rsidR="00B268DA" w:rsidRDefault="00B268DA" w:rsidP="00B268DA">
      <w:pPr>
        <w:pBdr>
          <w:top w:val="nil"/>
          <w:left w:val="nil"/>
          <w:bottom w:val="nil"/>
          <w:right w:val="nil"/>
          <w:between w:val="nil"/>
        </w:pBdr>
        <w:ind w:left="-284" w:firstLine="426"/>
        <w:jc w:val="both"/>
        <w:rPr>
          <w:color w:val="000000"/>
          <w:sz w:val="22"/>
          <w:szCs w:val="22"/>
        </w:rPr>
      </w:pPr>
      <w:r>
        <w:rPr>
          <w:color w:val="000000"/>
          <w:sz w:val="22"/>
          <w:szCs w:val="22"/>
        </w:rPr>
        <w:t>4.1. Агент/Экспедитор гарантирует Принципалу/Клиенту, что он правомерно обладает и передает Принципалу/Клиенту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300AE8FA" w14:textId="4847E000" w:rsidR="00B268DA" w:rsidRDefault="00B268DA" w:rsidP="00B268DA">
      <w:pPr>
        <w:pBdr>
          <w:top w:val="nil"/>
          <w:left w:val="nil"/>
          <w:bottom w:val="nil"/>
          <w:right w:val="nil"/>
          <w:between w:val="nil"/>
        </w:pBdr>
        <w:ind w:left="-284" w:firstLine="426"/>
        <w:jc w:val="both"/>
        <w:rPr>
          <w:color w:val="000000"/>
          <w:sz w:val="22"/>
          <w:szCs w:val="22"/>
        </w:rPr>
      </w:pPr>
      <w:r>
        <w:rPr>
          <w:color w:val="000000"/>
          <w:sz w:val="22"/>
          <w:szCs w:val="22"/>
        </w:rPr>
        <w:t>4.2. В случае если в ходе выполнения обязательств по Договору Принципалу/Клиенту передаются, предоставляется доступ или иным способом становятся известными персональные данные третьих (физических) лиц, Принципал/Клиент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2D988135" w14:textId="4010D723" w:rsidR="00B268DA" w:rsidRDefault="00B268DA" w:rsidP="00B268DA">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E85DE9">
        <w:rPr>
          <w:color w:val="000000"/>
          <w:sz w:val="22"/>
          <w:szCs w:val="22"/>
        </w:rPr>
        <w:t>Принципал/Клиент</w:t>
      </w:r>
      <w:r>
        <w:rPr>
          <w:color w:val="000000"/>
          <w:sz w:val="22"/>
          <w:szCs w:val="22"/>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EA1A58B" w14:textId="6BCC91AE" w:rsidR="00B268DA" w:rsidRDefault="00B268DA" w:rsidP="00B268DA">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E85DE9">
        <w:rPr>
          <w:color w:val="000000"/>
          <w:sz w:val="22"/>
          <w:szCs w:val="22"/>
        </w:rPr>
        <w:t>Принципал/Клиент</w:t>
      </w:r>
      <w:r>
        <w:rPr>
          <w:color w:val="000000"/>
          <w:sz w:val="22"/>
          <w:szCs w:val="22"/>
        </w:rPr>
        <w:t xml:space="preserve">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w:t>
      </w:r>
      <w:r w:rsidR="00E85DE9">
        <w:rPr>
          <w:color w:val="000000"/>
          <w:sz w:val="22"/>
          <w:szCs w:val="22"/>
        </w:rPr>
        <w:t>Агентом/Принципалом</w:t>
      </w:r>
      <w:r>
        <w:rPr>
          <w:color w:val="000000"/>
          <w:sz w:val="22"/>
          <w:szCs w:val="22"/>
        </w:rPr>
        <w:t xml:space="preserve">; </w:t>
      </w:r>
    </w:p>
    <w:p w14:paraId="2A58B6CA" w14:textId="7CAB555B" w:rsidR="00B268DA" w:rsidRDefault="00B268DA" w:rsidP="00B268DA">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E85DE9">
        <w:rPr>
          <w:color w:val="000000"/>
          <w:sz w:val="22"/>
          <w:szCs w:val="22"/>
        </w:rPr>
        <w:t>Принципал/Клиент</w:t>
      </w:r>
      <w:r>
        <w:rPr>
          <w:color w:val="000000"/>
          <w:sz w:val="22"/>
          <w:szCs w:val="22"/>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28692F70" w14:textId="77777777" w:rsidR="00B268DA" w:rsidRDefault="00B268DA" w:rsidP="00B268DA">
      <w:pPr>
        <w:pBdr>
          <w:top w:val="nil"/>
          <w:left w:val="nil"/>
          <w:bottom w:val="nil"/>
          <w:right w:val="nil"/>
          <w:between w:val="nil"/>
        </w:pBdr>
        <w:tabs>
          <w:tab w:val="left" w:pos="-709"/>
          <w:tab w:val="left" w:pos="284"/>
        </w:tabs>
        <w:ind w:left="-284" w:firstLine="426"/>
        <w:jc w:val="both"/>
        <w:rPr>
          <w:color w:val="000000"/>
          <w:sz w:val="22"/>
          <w:szCs w:val="22"/>
        </w:rPr>
      </w:pPr>
      <w:r>
        <w:rPr>
          <w:b/>
          <w:color w:val="000000"/>
          <w:sz w:val="22"/>
          <w:szCs w:val="22"/>
        </w:rPr>
        <w:t>5.</w:t>
      </w:r>
      <w:r>
        <w:rPr>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664D9D2C" w14:textId="77777777" w:rsidR="00B268DA" w:rsidRPr="005767C4" w:rsidRDefault="00B268DA" w:rsidP="00B268DA">
      <w:pPr>
        <w:tabs>
          <w:tab w:val="left" w:pos="993"/>
        </w:tabs>
        <w:ind w:left="-284" w:firstLine="426"/>
        <w:contextualSpacing/>
        <w:jc w:val="both"/>
        <w:rPr>
          <w:sz w:val="22"/>
          <w:szCs w:val="22"/>
          <w:shd w:val="clear" w:color="auto" w:fill="FFFFFF"/>
        </w:rPr>
      </w:pPr>
    </w:p>
    <w:p w14:paraId="7C43280C" w14:textId="77777777" w:rsidR="009D1C4D" w:rsidRPr="007A7DD5" w:rsidRDefault="009D1C4D" w:rsidP="00851E2B">
      <w:pPr>
        <w:tabs>
          <w:tab w:val="left" w:pos="993"/>
        </w:tabs>
        <w:ind w:left="-284" w:firstLine="426"/>
        <w:contextualSpacing/>
        <w:jc w:val="both"/>
        <w:rPr>
          <w:color w:val="333333"/>
          <w:sz w:val="22"/>
          <w:szCs w:val="22"/>
          <w:shd w:val="clear" w:color="auto" w:fill="FFFFFF"/>
        </w:rPr>
      </w:pPr>
    </w:p>
    <w:p w14:paraId="37643D2F" w14:textId="77777777" w:rsidR="009D1C4D" w:rsidRPr="007A7DD5" w:rsidRDefault="009D1C4D" w:rsidP="00851E2B">
      <w:pPr>
        <w:tabs>
          <w:tab w:val="left" w:pos="993"/>
        </w:tabs>
        <w:ind w:left="-284" w:firstLine="426"/>
        <w:contextualSpacing/>
        <w:jc w:val="both"/>
        <w:rPr>
          <w:color w:val="333333"/>
          <w:sz w:val="22"/>
          <w:szCs w:val="22"/>
          <w:shd w:val="clear" w:color="auto" w:fill="FFFFFF"/>
        </w:rPr>
      </w:pPr>
    </w:p>
    <w:p w14:paraId="1B8C1269" w14:textId="77777777" w:rsidR="009D1C4D" w:rsidRPr="007A7DD5" w:rsidRDefault="009D1C4D" w:rsidP="00851E2B">
      <w:pPr>
        <w:tabs>
          <w:tab w:val="left" w:pos="993"/>
        </w:tabs>
        <w:ind w:left="-284" w:firstLine="426"/>
        <w:contextualSpacing/>
        <w:jc w:val="both"/>
        <w:rPr>
          <w:color w:val="333333"/>
          <w:sz w:val="22"/>
          <w:szCs w:val="22"/>
          <w:shd w:val="clear" w:color="auto" w:fill="FFFFFF"/>
        </w:rPr>
      </w:pPr>
    </w:p>
    <w:p w14:paraId="67AB13EB" w14:textId="5B85043A" w:rsidR="009D1C4D" w:rsidRPr="007A7DD5" w:rsidRDefault="009D1C4D" w:rsidP="00851E2B">
      <w:pPr>
        <w:tabs>
          <w:tab w:val="left" w:pos="993"/>
        </w:tabs>
        <w:ind w:left="-284" w:firstLine="426"/>
        <w:contextualSpacing/>
        <w:jc w:val="both"/>
        <w:rPr>
          <w:color w:val="333333"/>
          <w:sz w:val="22"/>
          <w:szCs w:val="22"/>
          <w:shd w:val="clear" w:color="auto" w:fill="FFFFFF"/>
        </w:rPr>
      </w:pPr>
    </w:p>
    <w:p w14:paraId="1900025C" w14:textId="30673C5E" w:rsidR="00830F00" w:rsidRPr="007A7DD5" w:rsidRDefault="00830F00" w:rsidP="00851E2B">
      <w:pPr>
        <w:tabs>
          <w:tab w:val="left" w:pos="993"/>
        </w:tabs>
        <w:ind w:left="-284" w:firstLine="426"/>
        <w:contextualSpacing/>
        <w:jc w:val="both"/>
        <w:rPr>
          <w:color w:val="333333"/>
          <w:sz w:val="22"/>
          <w:szCs w:val="22"/>
          <w:shd w:val="clear" w:color="auto" w:fill="FFFFFF"/>
        </w:rPr>
      </w:pPr>
    </w:p>
    <w:p w14:paraId="21C90F05" w14:textId="77777777" w:rsidR="00830F00" w:rsidRPr="007A7DD5" w:rsidRDefault="00830F00" w:rsidP="00851E2B">
      <w:pPr>
        <w:tabs>
          <w:tab w:val="left" w:pos="993"/>
        </w:tabs>
        <w:ind w:left="-284" w:firstLine="426"/>
        <w:contextualSpacing/>
        <w:jc w:val="both"/>
        <w:rPr>
          <w:color w:val="333333"/>
          <w:sz w:val="22"/>
          <w:szCs w:val="22"/>
          <w:shd w:val="clear" w:color="auto" w:fill="FFFFFF"/>
        </w:rPr>
      </w:pPr>
    </w:p>
    <w:p w14:paraId="7971CF3A" w14:textId="6C24865A" w:rsidR="00C41CCA" w:rsidRPr="007A7DD5" w:rsidRDefault="00C41CCA" w:rsidP="00851E2B">
      <w:pPr>
        <w:ind w:left="-284" w:firstLine="426"/>
        <w:contextualSpacing/>
        <w:jc w:val="both"/>
        <w:rPr>
          <w:i/>
          <w:sz w:val="22"/>
          <w:szCs w:val="22"/>
        </w:rPr>
      </w:pPr>
    </w:p>
    <w:p w14:paraId="1E27D0B8" w14:textId="77777777" w:rsidR="00C41CCA" w:rsidRPr="007A7DD5" w:rsidRDefault="00C41CCA" w:rsidP="00851E2B">
      <w:pPr>
        <w:pStyle w:val="a5"/>
        <w:spacing w:after="0" w:line="240" w:lineRule="auto"/>
        <w:ind w:left="-284" w:firstLine="426"/>
        <w:rPr>
          <w:rFonts w:ascii="Times New Roman" w:hAnsi="Times New Roman"/>
          <w:i/>
        </w:rPr>
      </w:pPr>
    </w:p>
    <w:p w14:paraId="02F2B449" w14:textId="77777777" w:rsidR="00EA3092" w:rsidRPr="007A7DD5" w:rsidRDefault="00EA3092" w:rsidP="00851E2B">
      <w:pPr>
        <w:pStyle w:val="a5"/>
        <w:spacing w:after="0" w:line="240" w:lineRule="auto"/>
        <w:ind w:left="-284" w:firstLine="426"/>
        <w:rPr>
          <w:rFonts w:ascii="Times New Roman" w:hAnsi="Times New Roman"/>
          <w:i/>
        </w:rPr>
      </w:pPr>
    </w:p>
    <w:p w14:paraId="33FB194E" w14:textId="77777777" w:rsidR="00EA3092" w:rsidRPr="007A7DD5" w:rsidRDefault="00EA3092" w:rsidP="00851E2B">
      <w:pPr>
        <w:pStyle w:val="a5"/>
        <w:spacing w:after="0" w:line="240" w:lineRule="auto"/>
        <w:ind w:left="-284" w:firstLine="426"/>
        <w:rPr>
          <w:rFonts w:ascii="Times New Roman" w:hAnsi="Times New Roman"/>
          <w:i/>
        </w:rPr>
      </w:pPr>
    </w:p>
    <w:p w14:paraId="43069570" w14:textId="77777777" w:rsidR="00EA3092" w:rsidRPr="007A7DD5" w:rsidRDefault="00EA3092" w:rsidP="00851E2B">
      <w:pPr>
        <w:pStyle w:val="a5"/>
        <w:spacing w:after="0" w:line="240" w:lineRule="auto"/>
        <w:ind w:left="-284" w:firstLine="426"/>
        <w:rPr>
          <w:rFonts w:ascii="Times New Roman" w:hAnsi="Times New Roman"/>
          <w:i/>
        </w:rPr>
      </w:pPr>
    </w:p>
    <w:p w14:paraId="6E9FBAD5" w14:textId="77777777" w:rsidR="00EA3092" w:rsidRPr="007A7DD5" w:rsidRDefault="00EA3092" w:rsidP="00851E2B">
      <w:pPr>
        <w:pStyle w:val="a5"/>
        <w:spacing w:after="0" w:line="240" w:lineRule="auto"/>
        <w:ind w:left="-284" w:firstLine="426"/>
        <w:rPr>
          <w:rFonts w:ascii="Times New Roman" w:hAnsi="Times New Roman"/>
          <w:i/>
          <w:color w:val="4472C4" w:themeColor="accent5"/>
        </w:rPr>
      </w:pPr>
    </w:p>
    <w:p w14:paraId="66EA4E2A" w14:textId="77777777" w:rsidR="00DD549E" w:rsidRPr="007A7DD5" w:rsidRDefault="00DD549E" w:rsidP="00851E2B">
      <w:pPr>
        <w:pStyle w:val="a5"/>
        <w:spacing w:after="0" w:line="240" w:lineRule="auto"/>
        <w:ind w:left="-284" w:firstLine="426"/>
        <w:rPr>
          <w:rFonts w:ascii="Times New Roman" w:hAnsi="Times New Roman"/>
          <w:i/>
          <w:color w:val="4472C4" w:themeColor="accent5"/>
        </w:rPr>
      </w:pPr>
      <w:r w:rsidRPr="007A7DD5">
        <w:rPr>
          <w:rFonts w:ascii="Times New Roman" w:hAnsi="Times New Roman"/>
          <w:i/>
          <w:color w:val="4472C4" w:themeColor="accent5"/>
        </w:rPr>
        <w:t>* Форма Уведомления</w:t>
      </w:r>
    </w:p>
    <w:p w14:paraId="45C59A31" w14:textId="1A558CE6" w:rsidR="00DD549E" w:rsidRPr="007A7DD5" w:rsidRDefault="00DD549E" w:rsidP="00851E2B">
      <w:pPr>
        <w:pStyle w:val="a5"/>
        <w:spacing w:after="0" w:line="240" w:lineRule="auto"/>
        <w:ind w:left="-284" w:firstLine="426"/>
        <w:jc w:val="right"/>
        <w:rPr>
          <w:rFonts w:ascii="Times New Roman" w:hAnsi="Times New Roman"/>
          <w:color w:val="4472C4" w:themeColor="accent5"/>
        </w:rPr>
      </w:pPr>
      <w:r w:rsidRPr="007A7DD5">
        <w:rPr>
          <w:rFonts w:ascii="Times New Roman" w:hAnsi="Times New Roman"/>
          <w:color w:val="4472C4" w:themeColor="accent5"/>
        </w:rPr>
        <w:t xml:space="preserve">Приложение № </w:t>
      </w:r>
      <w:r w:rsidR="002827AD" w:rsidRPr="007A7DD5">
        <w:rPr>
          <w:rFonts w:ascii="Times New Roman" w:hAnsi="Times New Roman"/>
          <w:color w:val="4472C4" w:themeColor="accent5"/>
        </w:rPr>
        <w:t>1</w:t>
      </w:r>
    </w:p>
    <w:p w14:paraId="48B92A15" w14:textId="3C4CBE87" w:rsidR="00DD549E" w:rsidRPr="007A7DD5" w:rsidRDefault="00DD549E" w:rsidP="00851E2B">
      <w:pPr>
        <w:pStyle w:val="a5"/>
        <w:spacing w:after="0" w:line="240" w:lineRule="auto"/>
        <w:ind w:left="-284" w:firstLine="426"/>
        <w:jc w:val="right"/>
        <w:rPr>
          <w:rFonts w:ascii="Times New Roman" w:hAnsi="Times New Roman"/>
          <w:color w:val="4472C4" w:themeColor="accent5"/>
        </w:rPr>
      </w:pPr>
      <w:r w:rsidRPr="007A7DD5">
        <w:rPr>
          <w:rFonts w:ascii="Times New Roman" w:hAnsi="Times New Roman"/>
          <w:color w:val="4472C4" w:themeColor="accent5"/>
        </w:rPr>
        <w:t>к Приложению №____ от _____</w:t>
      </w:r>
    </w:p>
    <w:p w14:paraId="02905122" w14:textId="77777777" w:rsidR="00DD549E" w:rsidRPr="007A7DD5" w:rsidRDefault="00DD549E" w:rsidP="00851E2B">
      <w:pPr>
        <w:pStyle w:val="a5"/>
        <w:spacing w:after="0" w:line="240" w:lineRule="auto"/>
        <w:ind w:left="-284" w:firstLine="426"/>
        <w:jc w:val="center"/>
        <w:rPr>
          <w:rFonts w:ascii="Times New Roman" w:hAnsi="Times New Roman"/>
          <w:color w:val="4472C4" w:themeColor="accent5"/>
        </w:rPr>
      </w:pPr>
      <w:r w:rsidRPr="007A7DD5">
        <w:rPr>
          <w:rFonts w:ascii="Times New Roman" w:hAnsi="Times New Roman"/>
          <w:color w:val="4472C4" w:themeColor="accent5"/>
        </w:rPr>
        <w:t>Уведомление</w:t>
      </w:r>
    </w:p>
    <w:p w14:paraId="75852F3C" w14:textId="77777777" w:rsidR="00DD549E" w:rsidRPr="007A7DD5" w:rsidRDefault="00DD549E" w:rsidP="00851E2B">
      <w:pPr>
        <w:pStyle w:val="a5"/>
        <w:spacing w:after="0" w:line="240" w:lineRule="auto"/>
        <w:ind w:left="-284" w:firstLine="426"/>
        <w:jc w:val="both"/>
        <w:rPr>
          <w:rFonts w:ascii="Times New Roman" w:hAnsi="Times New Roman"/>
          <w:color w:val="4472C4" w:themeColor="accent5"/>
        </w:rPr>
      </w:pPr>
    </w:p>
    <w:p w14:paraId="1171FF3F" w14:textId="5EF84878" w:rsidR="00DD549E" w:rsidRPr="007A7DD5" w:rsidRDefault="00DD549E" w:rsidP="00851E2B">
      <w:pPr>
        <w:pStyle w:val="a5"/>
        <w:spacing w:after="0" w:line="240" w:lineRule="auto"/>
        <w:ind w:left="-284" w:firstLine="426"/>
        <w:jc w:val="both"/>
        <w:rPr>
          <w:rFonts w:ascii="Times New Roman" w:hAnsi="Times New Roman"/>
          <w:color w:val="4472C4" w:themeColor="accent5"/>
        </w:rPr>
      </w:pPr>
      <w:r w:rsidRPr="007A7DD5">
        <w:rPr>
          <w:rFonts w:ascii="Times New Roman" w:hAnsi="Times New Roman"/>
          <w:color w:val="4472C4" w:themeColor="accent5"/>
        </w:rPr>
        <w:t xml:space="preserve">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w:t>
      </w:r>
      <w:r w:rsidRPr="007A7DD5">
        <w:rPr>
          <w:rFonts w:ascii="Times New Roman" w:hAnsi="Times New Roman"/>
          <w:color w:val="4472C4" w:themeColor="accent5"/>
        </w:rPr>
        <w:lastRenderedPageBreak/>
        <w:t>услуг) для принятия к вычету сумм НДС по взаимоотношениям с Вашей организацией</w:t>
      </w:r>
      <w:r w:rsidR="0012651D" w:rsidRPr="007A7DD5">
        <w:rPr>
          <w:rFonts w:ascii="Times New Roman" w:hAnsi="Times New Roman"/>
          <w:color w:val="4472C4" w:themeColor="accent5"/>
        </w:rPr>
        <w:t xml:space="preserve"> (лицами, привлеченными Вашей организацией к исполнению договора №____ от __________)</w:t>
      </w:r>
      <w:r w:rsidRPr="007A7DD5">
        <w:rPr>
          <w:rFonts w:ascii="Times New Roman" w:hAnsi="Times New Roman"/>
          <w:color w:val="4472C4" w:themeColor="accent5"/>
        </w:rPr>
        <w:t>.</w:t>
      </w:r>
    </w:p>
    <w:p w14:paraId="5D59D466" w14:textId="4AF6939D" w:rsidR="00DD549E" w:rsidRPr="007A7DD5" w:rsidRDefault="00DD549E" w:rsidP="00851E2B">
      <w:pPr>
        <w:pStyle w:val="a5"/>
        <w:spacing w:after="0" w:line="240" w:lineRule="auto"/>
        <w:ind w:left="-284" w:firstLine="426"/>
        <w:jc w:val="both"/>
        <w:rPr>
          <w:rFonts w:ascii="Times New Roman" w:hAnsi="Times New Roman"/>
          <w:color w:val="4472C4" w:themeColor="accent5"/>
        </w:rPr>
      </w:pPr>
      <w:r w:rsidRPr="007A7DD5">
        <w:rPr>
          <w:rFonts w:ascii="Times New Roman" w:hAnsi="Times New Roman"/>
          <w:color w:val="4472C4" w:themeColor="accent5"/>
        </w:rPr>
        <w:t>Предлагаем Вам урегулировать возникшую ситуацию в срок до «__» ________ 20</w:t>
      </w:r>
      <w:r w:rsidR="003E5E95" w:rsidRPr="007A7DD5">
        <w:rPr>
          <w:rFonts w:ascii="Times New Roman" w:hAnsi="Times New Roman"/>
          <w:color w:val="4472C4" w:themeColor="accent5"/>
        </w:rPr>
        <w:t>2</w:t>
      </w:r>
      <w:r w:rsidRPr="007A7DD5">
        <w:rPr>
          <w:rFonts w:ascii="Times New Roman" w:hAnsi="Times New Roman"/>
          <w:color w:val="4472C4" w:themeColor="accent5"/>
        </w:rPr>
        <w:t xml:space="preserve">_. </w:t>
      </w:r>
      <w:r w:rsidRPr="007A7DD5">
        <w:rPr>
          <w:rFonts w:ascii="Times New Roman" w:hAnsi="Times New Roman"/>
          <w:i/>
          <w:color w:val="4472C4" w:themeColor="accent5"/>
        </w:rPr>
        <w:t xml:space="preserve">(срок идентичен сроку, указанному в информационном письме, полученном от </w:t>
      </w:r>
      <w:r w:rsidR="0068208F">
        <w:rPr>
          <w:rFonts w:ascii="Times New Roman" w:hAnsi="Times New Roman"/>
          <w:i/>
          <w:color w:val="4472C4" w:themeColor="accent5"/>
        </w:rPr>
        <w:t>налогового органа</w:t>
      </w:r>
      <w:r w:rsidRPr="007A7DD5">
        <w:rPr>
          <w:rFonts w:ascii="Times New Roman" w:hAnsi="Times New Roman"/>
          <w:i/>
          <w:color w:val="4472C4" w:themeColor="accent5"/>
        </w:rPr>
        <w:t>)</w:t>
      </w:r>
    </w:p>
    <w:p w14:paraId="5A3635F4" w14:textId="77777777" w:rsidR="00DD549E" w:rsidRPr="007A7DD5" w:rsidRDefault="00DD549E" w:rsidP="00851E2B">
      <w:pPr>
        <w:tabs>
          <w:tab w:val="left" w:pos="426"/>
          <w:tab w:val="left" w:pos="2160"/>
        </w:tabs>
        <w:ind w:left="-284" w:firstLine="426"/>
        <w:contextualSpacing/>
        <w:jc w:val="both"/>
        <w:rPr>
          <w:color w:val="4472C4" w:themeColor="accent5"/>
          <w:sz w:val="22"/>
          <w:szCs w:val="22"/>
          <w:lang w:eastAsia="fr-FR"/>
        </w:rPr>
      </w:pPr>
    </w:p>
    <w:p w14:paraId="1BBC96BA" w14:textId="77777777" w:rsidR="00EF4CF2" w:rsidRPr="007A7DD5" w:rsidRDefault="00EF4CF2" w:rsidP="00851E2B">
      <w:pPr>
        <w:ind w:left="-284" w:firstLine="426"/>
        <w:contextualSpacing/>
        <w:jc w:val="both"/>
        <w:rPr>
          <w:b/>
          <w:i/>
          <w:color w:val="4472C4" w:themeColor="accent5"/>
          <w:sz w:val="22"/>
          <w:szCs w:val="22"/>
        </w:rPr>
      </w:pPr>
    </w:p>
    <w:p w14:paraId="6F5D1ED6" w14:textId="77777777" w:rsidR="001062E5" w:rsidRPr="007A7DD5" w:rsidRDefault="001062E5" w:rsidP="00851E2B">
      <w:pPr>
        <w:widowControl w:val="0"/>
        <w:ind w:left="-284" w:firstLine="426"/>
        <w:contextualSpacing/>
        <w:jc w:val="both"/>
        <w:rPr>
          <w:color w:val="4472C4" w:themeColor="accent5"/>
          <w:sz w:val="22"/>
          <w:szCs w:val="22"/>
        </w:rPr>
      </w:pPr>
    </w:p>
    <w:sectPr w:rsidR="001062E5" w:rsidRPr="007A7DD5" w:rsidSect="00DD549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E96"/>
    <w:multiLevelType w:val="hybridMultilevel"/>
    <w:tmpl w:val="19F8BD48"/>
    <w:lvl w:ilvl="0" w:tplc="216A5C08">
      <w:start w:val="5"/>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 w15:restartNumberingAfterBreak="0">
    <w:nsid w:val="1FC34001"/>
    <w:multiLevelType w:val="multilevel"/>
    <w:tmpl w:val="32E25F46"/>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suff w:val="nothing"/>
      <w:lvlText w:val="%3)"/>
      <w:lvlJc w:val="left"/>
      <w:pPr>
        <w:ind w:left="1080" w:hanging="36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7F21E15"/>
    <w:multiLevelType w:val="hybridMultilevel"/>
    <w:tmpl w:val="97786CEC"/>
    <w:lvl w:ilvl="0" w:tplc="2C063194">
      <w:start w:val="6"/>
      <w:numFmt w:val="decimal"/>
      <w:lvlText w:val="%1."/>
      <w:lvlJc w:val="left"/>
      <w:pPr>
        <w:ind w:left="786" w:hanging="360"/>
      </w:pPr>
      <w:rPr>
        <w:rFonts w:ascii="Times New Roman" w:hAnsi="Times New Roman" w:cs="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A9316C"/>
    <w:multiLevelType w:val="multilevel"/>
    <w:tmpl w:val="4F968A0C"/>
    <w:styleLink w:val="WWNum5"/>
    <w:lvl w:ilvl="0">
      <w:start w:val="1"/>
      <w:numFmt w:val="none"/>
      <w:suff w:val="nothing"/>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50963AD"/>
    <w:multiLevelType w:val="multilevel"/>
    <w:tmpl w:val="83D867BA"/>
    <w:lvl w:ilvl="0">
      <w:start w:val="2"/>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69D97D12"/>
    <w:multiLevelType w:val="multilevel"/>
    <w:tmpl w:val="C9A8B04E"/>
    <w:styleLink w:val="WWOutlineListStyle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color w:val="00000A"/>
        <w:sz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1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13"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DAA4378"/>
    <w:multiLevelType w:val="multilevel"/>
    <w:tmpl w:val="3A12122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1"/>
  </w:num>
  <w:num w:numId="2">
    <w:abstractNumId w:val="1"/>
  </w:num>
  <w:num w:numId="3">
    <w:abstractNumId w:val="7"/>
  </w:num>
  <w:num w:numId="4">
    <w:abstractNumId w:val="0"/>
  </w:num>
  <w:num w:numId="5">
    <w:abstractNumId w:val="4"/>
  </w:num>
  <w:num w:numId="6">
    <w:abstractNumId w:val="12"/>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3"/>
    <w:lvlOverride w:ilvl="0">
      <w:startOverride w:val="1"/>
    </w:lvlOverride>
  </w:num>
  <w:num w:numId="13">
    <w:abstractNumId w:val="2"/>
  </w:num>
  <w:num w:numId="14">
    <w:abstractNumId w:val="6"/>
  </w:num>
  <w:num w:numId="15">
    <w:abstractNumId w:val="9"/>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5C"/>
    <w:rsid w:val="00020714"/>
    <w:rsid w:val="0003512D"/>
    <w:rsid w:val="000564F4"/>
    <w:rsid w:val="00087815"/>
    <w:rsid w:val="000C4958"/>
    <w:rsid w:val="000C724D"/>
    <w:rsid w:val="000E555E"/>
    <w:rsid w:val="000F2C49"/>
    <w:rsid w:val="001062E5"/>
    <w:rsid w:val="0011501A"/>
    <w:rsid w:val="00116AE1"/>
    <w:rsid w:val="00121C36"/>
    <w:rsid w:val="0012651D"/>
    <w:rsid w:val="00145BA6"/>
    <w:rsid w:val="00147F90"/>
    <w:rsid w:val="00165236"/>
    <w:rsid w:val="00171242"/>
    <w:rsid w:val="0019561D"/>
    <w:rsid w:val="001B354F"/>
    <w:rsid w:val="00226520"/>
    <w:rsid w:val="002618FA"/>
    <w:rsid w:val="002827AD"/>
    <w:rsid w:val="002B53F7"/>
    <w:rsid w:val="002C2253"/>
    <w:rsid w:val="002C359D"/>
    <w:rsid w:val="002F4617"/>
    <w:rsid w:val="002F678B"/>
    <w:rsid w:val="003157AE"/>
    <w:rsid w:val="00330353"/>
    <w:rsid w:val="003362B2"/>
    <w:rsid w:val="00363576"/>
    <w:rsid w:val="0038447C"/>
    <w:rsid w:val="003B55FF"/>
    <w:rsid w:val="003B65FB"/>
    <w:rsid w:val="003B6FA2"/>
    <w:rsid w:val="003C236F"/>
    <w:rsid w:val="003E5E95"/>
    <w:rsid w:val="003F70C2"/>
    <w:rsid w:val="00414D39"/>
    <w:rsid w:val="00424DE7"/>
    <w:rsid w:val="00433DA4"/>
    <w:rsid w:val="00461E10"/>
    <w:rsid w:val="004802C2"/>
    <w:rsid w:val="004915EB"/>
    <w:rsid w:val="004A6E30"/>
    <w:rsid w:val="004B4882"/>
    <w:rsid w:val="004D4427"/>
    <w:rsid w:val="004E07D6"/>
    <w:rsid w:val="004E7964"/>
    <w:rsid w:val="004F1F5E"/>
    <w:rsid w:val="004F3DF6"/>
    <w:rsid w:val="005248E1"/>
    <w:rsid w:val="00524F9F"/>
    <w:rsid w:val="0053338C"/>
    <w:rsid w:val="00552BBE"/>
    <w:rsid w:val="005558C4"/>
    <w:rsid w:val="00560980"/>
    <w:rsid w:val="00561592"/>
    <w:rsid w:val="005656D3"/>
    <w:rsid w:val="0057055F"/>
    <w:rsid w:val="005A2737"/>
    <w:rsid w:val="005A2BD0"/>
    <w:rsid w:val="005A6B68"/>
    <w:rsid w:val="005A6E02"/>
    <w:rsid w:val="005D1FD2"/>
    <w:rsid w:val="005D210B"/>
    <w:rsid w:val="005E0F7D"/>
    <w:rsid w:val="005E2B8A"/>
    <w:rsid w:val="005E51BB"/>
    <w:rsid w:val="005F4234"/>
    <w:rsid w:val="00611F30"/>
    <w:rsid w:val="00612827"/>
    <w:rsid w:val="00622630"/>
    <w:rsid w:val="00625981"/>
    <w:rsid w:val="006317E3"/>
    <w:rsid w:val="00637050"/>
    <w:rsid w:val="00643B90"/>
    <w:rsid w:val="00654BD1"/>
    <w:rsid w:val="0068208F"/>
    <w:rsid w:val="006963E0"/>
    <w:rsid w:val="006A0AD5"/>
    <w:rsid w:val="006C5EF9"/>
    <w:rsid w:val="00700A5C"/>
    <w:rsid w:val="00704829"/>
    <w:rsid w:val="007050CF"/>
    <w:rsid w:val="00716CF6"/>
    <w:rsid w:val="00717642"/>
    <w:rsid w:val="00740D5D"/>
    <w:rsid w:val="00744E12"/>
    <w:rsid w:val="007649C6"/>
    <w:rsid w:val="00786D45"/>
    <w:rsid w:val="007A146D"/>
    <w:rsid w:val="007A7DD5"/>
    <w:rsid w:val="007C6B0D"/>
    <w:rsid w:val="007F050A"/>
    <w:rsid w:val="00805472"/>
    <w:rsid w:val="00830F00"/>
    <w:rsid w:val="00843B15"/>
    <w:rsid w:val="00851E2B"/>
    <w:rsid w:val="00872BAD"/>
    <w:rsid w:val="00875077"/>
    <w:rsid w:val="008B4534"/>
    <w:rsid w:val="008C23C3"/>
    <w:rsid w:val="008D2AED"/>
    <w:rsid w:val="008F6976"/>
    <w:rsid w:val="00957862"/>
    <w:rsid w:val="00975FFF"/>
    <w:rsid w:val="009801D2"/>
    <w:rsid w:val="00994DCE"/>
    <w:rsid w:val="009A351A"/>
    <w:rsid w:val="009C6D03"/>
    <w:rsid w:val="009D1C4D"/>
    <w:rsid w:val="00A02ED3"/>
    <w:rsid w:val="00A039C1"/>
    <w:rsid w:val="00A06E9D"/>
    <w:rsid w:val="00A131B0"/>
    <w:rsid w:val="00A302BE"/>
    <w:rsid w:val="00A44776"/>
    <w:rsid w:val="00A57CA8"/>
    <w:rsid w:val="00A66729"/>
    <w:rsid w:val="00A70578"/>
    <w:rsid w:val="00AC35A5"/>
    <w:rsid w:val="00AD128D"/>
    <w:rsid w:val="00AF5347"/>
    <w:rsid w:val="00B06701"/>
    <w:rsid w:val="00B268DA"/>
    <w:rsid w:val="00B366E9"/>
    <w:rsid w:val="00B71EE2"/>
    <w:rsid w:val="00B85B3E"/>
    <w:rsid w:val="00B938B2"/>
    <w:rsid w:val="00B9632E"/>
    <w:rsid w:val="00BB362A"/>
    <w:rsid w:val="00BC6787"/>
    <w:rsid w:val="00BD5C69"/>
    <w:rsid w:val="00BF43BE"/>
    <w:rsid w:val="00C20F5C"/>
    <w:rsid w:val="00C21EF6"/>
    <w:rsid w:val="00C33CBC"/>
    <w:rsid w:val="00C37078"/>
    <w:rsid w:val="00C41CCA"/>
    <w:rsid w:val="00C6350E"/>
    <w:rsid w:val="00C7033A"/>
    <w:rsid w:val="00C83105"/>
    <w:rsid w:val="00C84333"/>
    <w:rsid w:val="00CE4BF9"/>
    <w:rsid w:val="00D068D9"/>
    <w:rsid w:val="00D24050"/>
    <w:rsid w:val="00D71F31"/>
    <w:rsid w:val="00D95438"/>
    <w:rsid w:val="00DC0A20"/>
    <w:rsid w:val="00DD549E"/>
    <w:rsid w:val="00DF2450"/>
    <w:rsid w:val="00E108AE"/>
    <w:rsid w:val="00E32B4A"/>
    <w:rsid w:val="00E4679E"/>
    <w:rsid w:val="00E5156A"/>
    <w:rsid w:val="00E85DE9"/>
    <w:rsid w:val="00EA3092"/>
    <w:rsid w:val="00EA4E2A"/>
    <w:rsid w:val="00EA6931"/>
    <w:rsid w:val="00EB6B64"/>
    <w:rsid w:val="00ED07FF"/>
    <w:rsid w:val="00EE5974"/>
    <w:rsid w:val="00EE5C01"/>
    <w:rsid w:val="00EF4CF2"/>
    <w:rsid w:val="00F05E31"/>
    <w:rsid w:val="00F12265"/>
    <w:rsid w:val="00F23FE5"/>
    <w:rsid w:val="00F27E96"/>
    <w:rsid w:val="00F30B87"/>
    <w:rsid w:val="00F52725"/>
    <w:rsid w:val="00F52FFC"/>
    <w:rsid w:val="00F81067"/>
    <w:rsid w:val="00F86093"/>
    <w:rsid w:val="00FA63A7"/>
    <w:rsid w:val="00FB3A49"/>
    <w:rsid w:val="00FC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704F"/>
  <w15:chartTrackingRefBased/>
  <w15:docId w15:val="{83935E68-027C-4360-897B-EA826C47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FF"/>
    <w:pPr>
      <w:spacing w:after="0" w:line="240" w:lineRule="auto"/>
    </w:pPr>
    <w:rPr>
      <w:rFonts w:ascii="Times New Roman" w:eastAsia="Times New Roman" w:hAnsi="Times New Roman" w:cs="Times New Roman"/>
      <w:sz w:val="24"/>
      <w:szCs w:val="24"/>
      <w:lang w:eastAsia="ar-SA"/>
    </w:rPr>
  </w:style>
  <w:style w:type="paragraph" w:styleId="1">
    <w:name w:val="heading 1"/>
    <w:basedOn w:val="Standard"/>
    <w:link w:val="10"/>
    <w:rsid w:val="00AD128D"/>
    <w:pPr>
      <w:keepNext/>
      <w:keepLines/>
      <w:numPr>
        <w:numId w:val="10"/>
      </w:numPr>
      <w:spacing w:before="240"/>
      <w:outlineLvl w:val="0"/>
    </w:pPr>
    <w:rPr>
      <w:rFonts w:ascii="Calibri Light" w:eastAsia="Calibri" w:hAnsi="Calibri Light" w:cs="Tahoma"/>
      <w:color w:val="2E74B5"/>
      <w:sz w:val="32"/>
      <w:szCs w:val="32"/>
    </w:rPr>
  </w:style>
  <w:style w:type="paragraph" w:styleId="2">
    <w:name w:val="heading 2"/>
    <w:basedOn w:val="Standard"/>
    <w:link w:val="20"/>
    <w:rsid w:val="00AD128D"/>
    <w:pPr>
      <w:keepNext/>
      <w:keepLines/>
      <w:numPr>
        <w:ilvl w:val="1"/>
        <w:numId w:val="10"/>
      </w:numPr>
      <w:spacing w:before="40"/>
      <w:outlineLvl w:val="1"/>
    </w:pPr>
    <w:rPr>
      <w:rFonts w:ascii="Calibri Light" w:eastAsia="Calibri" w:hAnsi="Calibri Light" w:cs="Tahoma"/>
      <w:color w:val="2E74B5"/>
      <w:sz w:val="26"/>
      <w:szCs w:val="26"/>
    </w:rPr>
  </w:style>
  <w:style w:type="paragraph" w:styleId="3">
    <w:name w:val="heading 3"/>
    <w:basedOn w:val="Standard"/>
    <w:link w:val="30"/>
    <w:rsid w:val="00AD128D"/>
    <w:pPr>
      <w:keepNext/>
      <w:keepLines/>
      <w:numPr>
        <w:ilvl w:val="2"/>
        <w:numId w:val="10"/>
      </w:numPr>
      <w:spacing w:before="40"/>
      <w:outlineLvl w:val="2"/>
    </w:pPr>
    <w:rPr>
      <w:rFonts w:ascii="Calibri Light" w:eastAsia="Calibri" w:hAnsi="Calibri Light" w:cs="Tahoma"/>
      <w:color w:val="1F4D78"/>
    </w:rPr>
  </w:style>
  <w:style w:type="paragraph" w:styleId="4">
    <w:name w:val="heading 4"/>
    <w:basedOn w:val="Standard"/>
    <w:link w:val="40"/>
    <w:rsid w:val="00AD128D"/>
    <w:pPr>
      <w:keepNext/>
      <w:keepLines/>
      <w:numPr>
        <w:ilvl w:val="3"/>
        <w:numId w:val="10"/>
      </w:numPr>
      <w:spacing w:before="40"/>
      <w:outlineLvl w:val="3"/>
    </w:pPr>
    <w:rPr>
      <w:rFonts w:ascii="Calibri Light" w:eastAsia="Calibri" w:hAnsi="Calibri Light" w:cs="Tahoma"/>
      <w:i/>
      <w:iCs/>
      <w:color w:val="2E74B5"/>
    </w:rPr>
  </w:style>
  <w:style w:type="paragraph" w:styleId="5">
    <w:name w:val="heading 5"/>
    <w:basedOn w:val="Standard"/>
    <w:link w:val="50"/>
    <w:rsid w:val="00AD128D"/>
    <w:pPr>
      <w:keepNext/>
      <w:keepLines/>
      <w:numPr>
        <w:ilvl w:val="4"/>
        <w:numId w:val="10"/>
      </w:numPr>
      <w:spacing w:before="40"/>
      <w:outlineLvl w:val="4"/>
    </w:pPr>
    <w:rPr>
      <w:rFonts w:ascii="Calibri Light" w:eastAsia="Calibri" w:hAnsi="Calibri Light" w:cs="Tahoma"/>
      <w:color w:val="2E74B5"/>
    </w:rPr>
  </w:style>
  <w:style w:type="paragraph" w:styleId="6">
    <w:name w:val="heading 6"/>
    <w:basedOn w:val="Standard"/>
    <w:link w:val="60"/>
    <w:rsid w:val="00AD128D"/>
    <w:pPr>
      <w:keepNext/>
      <w:keepLines/>
      <w:numPr>
        <w:ilvl w:val="5"/>
        <w:numId w:val="10"/>
      </w:numPr>
      <w:spacing w:before="40"/>
      <w:outlineLvl w:val="5"/>
    </w:pPr>
    <w:rPr>
      <w:rFonts w:ascii="Calibri Light" w:eastAsia="Calibri" w:hAnsi="Calibri Light" w:cs="Tahoma"/>
      <w:color w:val="1F4D78"/>
    </w:rPr>
  </w:style>
  <w:style w:type="paragraph" w:styleId="7">
    <w:name w:val="heading 7"/>
    <w:basedOn w:val="Standard"/>
    <w:link w:val="70"/>
    <w:rsid w:val="00AD128D"/>
    <w:pPr>
      <w:keepNext/>
      <w:keepLines/>
      <w:numPr>
        <w:ilvl w:val="6"/>
        <w:numId w:val="10"/>
      </w:numPr>
      <w:spacing w:before="40"/>
      <w:outlineLvl w:val="6"/>
    </w:pPr>
    <w:rPr>
      <w:rFonts w:ascii="Calibri Light" w:eastAsia="Calibri" w:hAnsi="Calibri Light" w:cs="Tahoma"/>
      <w:i/>
      <w:iCs/>
      <w:color w:val="1F4D78"/>
    </w:rPr>
  </w:style>
  <w:style w:type="paragraph" w:styleId="8">
    <w:name w:val="heading 8"/>
    <w:basedOn w:val="Standard"/>
    <w:link w:val="80"/>
    <w:rsid w:val="00AD128D"/>
    <w:pPr>
      <w:keepNext/>
      <w:keepLines/>
      <w:numPr>
        <w:ilvl w:val="7"/>
        <w:numId w:val="10"/>
      </w:numPr>
      <w:spacing w:before="40"/>
      <w:outlineLvl w:val="7"/>
    </w:pPr>
    <w:rPr>
      <w:rFonts w:ascii="Calibri Light" w:eastAsia="Calibri" w:hAnsi="Calibri Light" w:cs="Tahoma"/>
      <w:color w:val="272727"/>
      <w:sz w:val="21"/>
      <w:szCs w:val="21"/>
    </w:rPr>
  </w:style>
  <w:style w:type="paragraph" w:styleId="9">
    <w:name w:val="heading 9"/>
    <w:basedOn w:val="Standard"/>
    <w:link w:val="90"/>
    <w:rsid w:val="00AD128D"/>
    <w:pPr>
      <w:keepNext/>
      <w:keepLines/>
      <w:numPr>
        <w:ilvl w:val="8"/>
        <w:numId w:val="10"/>
      </w:numPr>
      <w:spacing w:before="40"/>
      <w:outlineLvl w:val="8"/>
    </w:pPr>
    <w:rPr>
      <w:rFonts w:ascii="Calibri Light" w:eastAsia="Calibri" w:hAnsi="Calibri Light" w:cs="Tahom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55FF"/>
    <w:rPr>
      <w:szCs w:val="20"/>
    </w:rPr>
  </w:style>
  <w:style w:type="character" w:customStyle="1" w:styleId="a4">
    <w:name w:val="Основной текст Знак"/>
    <w:basedOn w:val="a0"/>
    <w:link w:val="a3"/>
    <w:rsid w:val="003B55FF"/>
    <w:rPr>
      <w:rFonts w:ascii="Times New Roman" w:eastAsia="Times New Roman" w:hAnsi="Times New Roman" w:cs="Times New Roman"/>
      <w:sz w:val="24"/>
      <w:szCs w:val="20"/>
      <w:lang w:eastAsia="ar-SA"/>
    </w:rPr>
  </w:style>
  <w:style w:type="paragraph" w:customStyle="1" w:styleId="Level2">
    <w:name w:val="Level 2"/>
    <w:basedOn w:val="a"/>
    <w:link w:val="Level2Char"/>
    <w:rsid w:val="003B55FF"/>
    <w:pPr>
      <w:numPr>
        <w:ilvl w:val="1"/>
        <w:numId w:val="1"/>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3B55FF"/>
    <w:rPr>
      <w:rFonts w:ascii="Arial" w:eastAsia="PMingLiU" w:hAnsi="Arial" w:cs="Times New Roman"/>
      <w:kern w:val="20"/>
      <w:sz w:val="20"/>
      <w:szCs w:val="24"/>
    </w:rPr>
  </w:style>
  <w:style w:type="paragraph" w:customStyle="1" w:styleId="Level3">
    <w:name w:val="Level 3"/>
    <w:basedOn w:val="a"/>
    <w:rsid w:val="003B55FF"/>
    <w:pPr>
      <w:numPr>
        <w:ilvl w:val="2"/>
        <w:numId w:val="1"/>
      </w:numPr>
      <w:spacing w:after="140" w:line="290" w:lineRule="auto"/>
      <w:jc w:val="both"/>
      <w:outlineLvl w:val="2"/>
    </w:pPr>
    <w:rPr>
      <w:rFonts w:ascii="Arial" w:eastAsia="PMingLiU" w:hAnsi="Arial"/>
      <w:kern w:val="20"/>
      <w:sz w:val="20"/>
      <w:lang w:eastAsia="en-US"/>
    </w:rPr>
  </w:style>
  <w:style w:type="paragraph" w:styleId="a5">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6"/>
    <w:uiPriority w:val="34"/>
    <w:qFormat/>
    <w:rsid w:val="003B55FF"/>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3B55FF"/>
    <w:pPr>
      <w:spacing w:before="150" w:after="150"/>
      <w:ind w:left="150" w:right="150"/>
    </w:pPr>
    <w:rPr>
      <w:rFonts w:ascii="Verdana" w:hAnsi="Verdana"/>
      <w:color w:val="424242"/>
      <w:sz w:val="23"/>
      <w:szCs w:val="23"/>
      <w:lang w:eastAsia="ru-RU"/>
    </w:rPr>
  </w:style>
  <w:style w:type="paragraph" w:styleId="a8">
    <w:name w:val="Balloon Text"/>
    <w:basedOn w:val="a"/>
    <w:link w:val="a9"/>
    <w:uiPriority w:val="99"/>
    <w:semiHidden/>
    <w:unhideWhenUsed/>
    <w:rsid w:val="00BF43BE"/>
    <w:rPr>
      <w:rFonts w:ascii="Segoe UI" w:hAnsi="Segoe UI" w:cs="Segoe UI"/>
      <w:sz w:val="18"/>
      <w:szCs w:val="18"/>
    </w:rPr>
  </w:style>
  <w:style w:type="character" w:customStyle="1" w:styleId="a9">
    <w:name w:val="Текст выноски Знак"/>
    <w:basedOn w:val="a0"/>
    <w:link w:val="a8"/>
    <w:uiPriority w:val="99"/>
    <w:semiHidden/>
    <w:rsid w:val="00BF43BE"/>
    <w:rPr>
      <w:rFonts w:ascii="Segoe UI" w:eastAsia="Times New Roman" w:hAnsi="Segoe UI" w:cs="Segoe UI"/>
      <w:sz w:val="18"/>
      <w:szCs w:val="18"/>
      <w:lang w:eastAsia="ar-SA"/>
    </w:rPr>
  </w:style>
  <w:style w:type="character" w:styleId="aa">
    <w:name w:val="annotation reference"/>
    <w:basedOn w:val="a0"/>
    <w:uiPriority w:val="99"/>
    <w:semiHidden/>
    <w:unhideWhenUsed/>
    <w:rsid w:val="00654BD1"/>
    <w:rPr>
      <w:sz w:val="16"/>
      <w:szCs w:val="16"/>
    </w:rPr>
  </w:style>
  <w:style w:type="paragraph" w:styleId="ab">
    <w:name w:val="annotation text"/>
    <w:basedOn w:val="a"/>
    <w:link w:val="ac"/>
    <w:uiPriority w:val="99"/>
    <w:semiHidden/>
    <w:unhideWhenUsed/>
    <w:rsid w:val="00654BD1"/>
    <w:rPr>
      <w:sz w:val="20"/>
      <w:szCs w:val="20"/>
    </w:rPr>
  </w:style>
  <w:style w:type="character" w:customStyle="1" w:styleId="ac">
    <w:name w:val="Текст примечания Знак"/>
    <w:basedOn w:val="a0"/>
    <w:link w:val="ab"/>
    <w:uiPriority w:val="99"/>
    <w:semiHidden/>
    <w:rsid w:val="00654BD1"/>
    <w:rPr>
      <w:rFonts w:ascii="Times New Roman" w:eastAsia="Times New Roman" w:hAnsi="Times New Roman" w:cs="Times New Roman"/>
      <w:sz w:val="20"/>
      <w:szCs w:val="20"/>
      <w:lang w:eastAsia="ar-SA"/>
    </w:rPr>
  </w:style>
  <w:style w:type="paragraph" w:styleId="ad">
    <w:name w:val="annotation subject"/>
    <w:basedOn w:val="ab"/>
    <w:next w:val="ab"/>
    <w:link w:val="ae"/>
    <w:uiPriority w:val="99"/>
    <w:semiHidden/>
    <w:unhideWhenUsed/>
    <w:rsid w:val="00654BD1"/>
    <w:rPr>
      <w:b/>
      <w:bCs/>
    </w:rPr>
  </w:style>
  <w:style w:type="character" w:customStyle="1" w:styleId="ae">
    <w:name w:val="Тема примечания Знак"/>
    <w:basedOn w:val="ac"/>
    <w:link w:val="ad"/>
    <w:uiPriority w:val="99"/>
    <w:semiHidden/>
    <w:rsid w:val="00654BD1"/>
    <w:rPr>
      <w:rFonts w:ascii="Times New Roman" w:eastAsia="Times New Roman" w:hAnsi="Times New Roman" w:cs="Times New Roman"/>
      <w:b/>
      <w:bCs/>
      <w:sz w:val="20"/>
      <w:szCs w:val="20"/>
      <w:lang w:eastAsia="ar-SA"/>
    </w:rPr>
  </w:style>
  <w:style w:type="paragraph" w:customStyle="1" w:styleId="BLevel1">
    <w:name w:val="B_Level 1"/>
    <w:basedOn w:val="a"/>
    <w:next w:val="a"/>
    <w:qFormat/>
    <w:rsid w:val="00E4679E"/>
    <w:pPr>
      <w:keepNext/>
      <w:numPr>
        <w:numId w:val="6"/>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E4679E"/>
    <w:pPr>
      <w:numPr>
        <w:ilvl w:val="1"/>
        <w:numId w:val="6"/>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E4679E"/>
    <w:pPr>
      <w:numPr>
        <w:ilvl w:val="2"/>
        <w:numId w:val="6"/>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E4679E"/>
    <w:pPr>
      <w:numPr>
        <w:ilvl w:val="3"/>
        <w:numId w:val="6"/>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E4679E"/>
    <w:pPr>
      <w:numPr>
        <w:ilvl w:val="4"/>
        <w:numId w:val="6"/>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E4679E"/>
    <w:rPr>
      <w:rFonts w:ascii="Times New Roman" w:hAnsi="Times New Roman" w:cs="Times New Roman"/>
      <w:kern w:val="20"/>
      <w:szCs w:val="24"/>
      <w:lang w:val="en-US"/>
    </w:rPr>
  </w:style>
  <w:style w:type="character" w:customStyle="1" w:styleId="DLevel30">
    <w:name w:val="D_Level 3 Знак"/>
    <w:basedOn w:val="a0"/>
    <w:link w:val="DLevel3"/>
    <w:rsid w:val="009D1C4D"/>
    <w:rPr>
      <w:rFonts w:ascii="Times New Roman" w:hAnsi="Times New Roman" w:cs="Times New Roman"/>
      <w:kern w:val="20"/>
      <w:szCs w:val="24"/>
      <w:lang w:val="en-US"/>
    </w:rPr>
  </w:style>
  <w:style w:type="character" w:customStyle="1" w:styleId="CLevel20">
    <w:name w:val="C_Level 2 Знак"/>
    <w:basedOn w:val="a0"/>
    <w:link w:val="CLevel2"/>
    <w:rsid w:val="009D1C4D"/>
    <w:rPr>
      <w:rFonts w:ascii="Times New Roman" w:hAnsi="Times New Roman" w:cs="Times New Roman"/>
      <w:kern w:val="20"/>
      <w:szCs w:val="24"/>
      <w:lang w:val="en-US"/>
    </w:rPr>
  </w:style>
  <w:style w:type="character" w:customStyle="1" w:styleId="10">
    <w:name w:val="Заголовок 1 Знак"/>
    <w:basedOn w:val="a0"/>
    <w:link w:val="1"/>
    <w:rsid w:val="00AD128D"/>
    <w:rPr>
      <w:rFonts w:ascii="Calibri Light" w:eastAsia="Calibri" w:hAnsi="Calibri Light" w:cs="Tahoma"/>
      <w:color w:val="2E74B5"/>
      <w:kern w:val="3"/>
      <w:sz w:val="32"/>
      <w:szCs w:val="32"/>
      <w:lang w:eastAsia="ar-SA"/>
    </w:rPr>
  </w:style>
  <w:style w:type="character" w:customStyle="1" w:styleId="20">
    <w:name w:val="Заголовок 2 Знак"/>
    <w:basedOn w:val="a0"/>
    <w:link w:val="2"/>
    <w:rsid w:val="00AD128D"/>
    <w:rPr>
      <w:rFonts w:ascii="Calibri Light" w:eastAsia="Calibri" w:hAnsi="Calibri Light" w:cs="Tahoma"/>
      <w:color w:val="2E74B5"/>
      <w:kern w:val="3"/>
      <w:sz w:val="26"/>
      <w:szCs w:val="26"/>
      <w:lang w:eastAsia="ar-SA"/>
    </w:rPr>
  </w:style>
  <w:style w:type="character" w:customStyle="1" w:styleId="30">
    <w:name w:val="Заголовок 3 Знак"/>
    <w:basedOn w:val="a0"/>
    <w:link w:val="3"/>
    <w:rsid w:val="00AD128D"/>
    <w:rPr>
      <w:rFonts w:ascii="Calibri Light" w:eastAsia="Calibri" w:hAnsi="Calibri Light" w:cs="Tahoma"/>
      <w:color w:val="1F4D78"/>
      <w:kern w:val="3"/>
      <w:sz w:val="24"/>
      <w:szCs w:val="24"/>
      <w:lang w:eastAsia="ar-SA"/>
    </w:rPr>
  </w:style>
  <w:style w:type="character" w:customStyle="1" w:styleId="40">
    <w:name w:val="Заголовок 4 Знак"/>
    <w:basedOn w:val="a0"/>
    <w:link w:val="4"/>
    <w:rsid w:val="00AD128D"/>
    <w:rPr>
      <w:rFonts w:ascii="Calibri Light" w:eastAsia="Calibri" w:hAnsi="Calibri Light" w:cs="Tahoma"/>
      <w:i/>
      <w:iCs/>
      <w:color w:val="2E74B5"/>
      <w:kern w:val="3"/>
      <w:sz w:val="24"/>
      <w:szCs w:val="24"/>
      <w:lang w:eastAsia="ar-SA"/>
    </w:rPr>
  </w:style>
  <w:style w:type="character" w:customStyle="1" w:styleId="50">
    <w:name w:val="Заголовок 5 Знак"/>
    <w:basedOn w:val="a0"/>
    <w:link w:val="5"/>
    <w:rsid w:val="00AD128D"/>
    <w:rPr>
      <w:rFonts w:ascii="Calibri Light" w:eastAsia="Calibri" w:hAnsi="Calibri Light" w:cs="Tahoma"/>
      <w:color w:val="2E74B5"/>
      <w:kern w:val="3"/>
      <w:sz w:val="24"/>
      <w:szCs w:val="24"/>
      <w:lang w:eastAsia="ar-SA"/>
    </w:rPr>
  </w:style>
  <w:style w:type="character" w:customStyle="1" w:styleId="60">
    <w:name w:val="Заголовок 6 Знак"/>
    <w:basedOn w:val="a0"/>
    <w:link w:val="6"/>
    <w:rsid w:val="00AD128D"/>
    <w:rPr>
      <w:rFonts w:ascii="Calibri Light" w:eastAsia="Calibri" w:hAnsi="Calibri Light" w:cs="Tahoma"/>
      <w:color w:val="1F4D78"/>
      <w:kern w:val="3"/>
      <w:sz w:val="24"/>
      <w:szCs w:val="24"/>
      <w:lang w:eastAsia="ar-SA"/>
    </w:rPr>
  </w:style>
  <w:style w:type="character" w:customStyle="1" w:styleId="70">
    <w:name w:val="Заголовок 7 Знак"/>
    <w:basedOn w:val="a0"/>
    <w:link w:val="7"/>
    <w:rsid w:val="00AD128D"/>
    <w:rPr>
      <w:rFonts w:ascii="Calibri Light" w:eastAsia="Calibri" w:hAnsi="Calibri Light" w:cs="Tahoma"/>
      <w:i/>
      <w:iCs/>
      <w:color w:val="1F4D78"/>
      <w:kern w:val="3"/>
      <w:sz w:val="24"/>
      <w:szCs w:val="24"/>
      <w:lang w:eastAsia="ar-SA"/>
    </w:rPr>
  </w:style>
  <w:style w:type="character" w:customStyle="1" w:styleId="80">
    <w:name w:val="Заголовок 8 Знак"/>
    <w:basedOn w:val="a0"/>
    <w:link w:val="8"/>
    <w:rsid w:val="00AD128D"/>
    <w:rPr>
      <w:rFonts w:ascii="Calibri Light" w:eastAsia="Calibri" w:hAnsi="Calibri Light" w:cs="Tahoma"/>
      <w:color w:val="272727"/>
      <w:kern w:val="3"/>
      <w:sz w:val="21"/>
      <w:szCs w:val="21"/>
      <w:lang w:eastAsia="ar-SA"/>
    </w:rPr>
  </w:style>
  <w:style w:type="character" w:customStyle="1" w:styleId="90">
    <w:name w:val="Заголовок 9 Знак"/>
    <w:basedOn w:val="a0"/>
    <w:link w:val="9"/>
    <w:rsid w:val="00AD128D"/>
    <w:rPr>
      <w:rFonts w:ascii="Calibri Light" w:eastAsia="Calibri" w:hAnsi="Calibri Light" w:cs="Tahoma"/>
      <w:i/>
      <w:iCs/>
      <w:color w:val="272727"/>
      <w:kern w:val="3"/>
      <w:sz w:val="21"/>
      <w:szCs w:val="21"/>
      <w:lang w:eastAsia="ar-SA"/>
    </w:rPr>
  </w:style>
  <w:style w:type="numbering" w:customStyle="1" w:styleId="WWOutlineListStyle3">
    <w:name w:val="WW_OutlineListStyle_3"/>
    <w:basedOn w:val="a2"/>
    <w:rsid w:val="00AD128D"/>
    <w:pPr>
      <w:numPr>
        <w:numId w:val="10"/>
      </w:numPr>
    </w:pPr>
  </w:style>
  <w:style w:type="paragraph" w:customStyle="1" w:styleId="Standard">
    <w:name w:val="Standard"/>
    <w:qFormat/>
    <w:rsid w:val="00AD128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numbering" w:customStyle="1" w:styleId="WWNum3">
    <w:name w:val="WWNum3"/>
    <w:basedOn w:val="a2"/>
    <w:rsid w:val="00AD128D"/>
    <w:pPr>
      <w:numPr>
        <w:numId w:val="11"/>
      </w:numPr>
    </w:pPr>
  </w:style>
  <w:style w:type="numbering" w:customStyle="1" w:styleId="WWNum4">
    <w:name w:val="WWNum4"/>
    <w:basedOn w:val="a2"/>
    <w:rsid w:val="00AD128D"/>
    <w:pPr>
      <w:numPr>
        <w:numId w:val="13"/>
      </w:numPr>
    </w:pPr>
  </w:style>
  <w:style w:type="numbering" w:customStyle="1" w:styleId="WWNum5">
    <w:name w:val="WWNum5"/>
    <w:basedOn w:val="a2"/>
    <w:rsid w:val="00A66729"/>
    <w:pPr>
      <w:numPr>
        <w:numId w:val="14"/>
      </w:numPr>
    </w:p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5"/>
    <w:uiPriority w:val="34"/>
    <w:qFormat/>
    <w:locked/>
    <w:rsid w:val="003362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240">
      <w:bodyDiv w:val="1"/>
      <w:marLeft w:val="0"/>
      <w:marRight w:val="0"/>
      <w:marTop w:val="0"/>
      <w:marBottom w:val="0"/>
      <w:divBdr>
        <w:top w:val="none" w:sz="0" w:space="0" w:color="auto"/>
        <w:left w:val="none" w:sz="0" w:space="0" w:color="auto"/>
        <w:bottom w:val="none" w:sz="0" w:space="0" w:color="auto"/>
        <w:right w:val="none" w:sz="0" w:space="0" w:color="auto"/>
      </w:divBdr>
    </w:div>
    <w:div w:id="368801905">
      <w:bodyDiv w:val="1"/>
      <w:marLeft w:val="0"/>
      <w:marRight w:val="0"/>
      <w:marTop w:val="0"/>
      <w:marBottom w:val="0"/>
      <w:divBdr>
        <w:top w:val="none" w:sz="0" w:space="0" w:color="auto"/>
        <w:left w:val="none" w:sz="0" w:space="0" w:color="auto"/>
        <w:bottom w:val="none" w:sz="0" w:space="0" w:color="auto"/>
        <w:right w:val="none" w:sz="0" w:space="0" w:color="auto"/>
      </w:divBdr>
    </w:div>
    <w:div w:id="20270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F628-D060-4417-A5BD-04F9DFFF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4553</Words>
  <Characters>25954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Пользователь Windows</cp:lastModifiedBy>
  <cp:revision>2</cp:revision>
  <cp:lastPrinted>2019-02-13T14:37:00Z</cp:lastPrinted>
  <dcterms:created xsi:type="dcterms:W3CDTF">2023-05-02T16:19:00Z</dcterms:created>
  <dcterms:modified xsi:type="dcterms:W3CDTF">2023-05-02T16:19:00Z</dcterms:modified>
</cp:coreProperties>
</file>